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AA83" w14:textId="77777777" w:rsidR="004D608F" w:rsidRPr="00F41941" w:rsidRDefault="004D608F" w:rsidP="004D608F">
      <w:pPr>
        <w:pStyle w:val="OZNRODZAKTUtznustawalubrozporzdzenieiorganwydajcy"/>
      </w:pPr>
      <w:r w:rsidRPr="00F41941">
        <w:t>ustawa</w:t>
      </w:r>
    </w:p>
    <w:p w14:paraId="72602AB2" w14:textId="77777777" w:rsidR="004D608F" w:rsidRPr="00F41941" w:rsidRDefault="004D608F" w:rsidP="004D608F">
      <w:pPr>
        <w:pStyle w:val="DATAAKTUdatauchwalenialubwydaniaaktu"/>
      </w:pPr>
      <w:r w:rsidRPr="00F41941">
        <w:t>z dnia …</w:t>
      </w:r>
    </w:p>
    <w:p w14:paraId="53300C22" w14:textId="076B18EF" w:rsidR="004D608F" w:rsidRPr="002573E2" w:rsidRDefault="00AD1A46" w:rsidP="00C874C1">
      <w:pPr>
        <w:pStyle w:val="TYTUAKTUprzedmiotregulacjiustawylubrozporzdzenia"/>
      </w:pPr>
      <w:r w:rsidRPr="00460A4B">
        <w:t>o rekompensatach za szkody wyrządzone przez ptaki</w:t>
      </w:r>
      <w:r w:rsidR="002573E2" w:rsidRPr="0074629A">
        <w:rPr>
          <w:rStyle w:val="Odwoanieprzypisudolnego"/>
          <w:b w:val="0"/>
        </w:rPr>
        <w:footnoteReference w:id="1"/>
      </w:r>
      <w:r w:rsidR="002573E2" w:rsidRPr="0074629A">
        <w:rPr>
          <w:rStyle w:val="IGindeksgrny"/>
          <w:b w:val="0"/>
        </w:rPr>
        <w:t>)</w:t>
      </w:r>
    </w:p>
    <w:p w14:paraId="754E4532" w14:textId="2F5D967E" w:rsidR="004D608F" w:rsidRPr="00F41941" w:rsidRDefault="004D608F" w:rsidP="004D608F">
      <w:pPr>
        <w:pStyle w:val="ARTartustawynprozporzdzenia"/>
      </w:pPr>
      <w:r w:rsidRPr="00F41941">
        <w:rPr>
          <w:rStyle w:val="Ppogrubienie"/>
        </w:rPr>
        <w:t>Art. 1.</w:t>
      </w:r>
      <w:r w:rsidRPr="00F41941">
        <w:t xml:space="preserve"> </w:t>
      </w:r>
      <w:r w:rsidR="00AD1A46">
        <w:t>Ustawa reguluje zasady i tryb:</w:t>
      </w:r>
    </w:p>
    <w:p w14:paraId="56C18EFE" w14:textId="06E53B6D" w:rsidR="004D608F" w:rsidRPr="00F41941" w:rsidRDefault="004D608F" w:rsidP="004D608F">
      <w:pPr>
        <w:pStyle w:val="PKTpunkt"/>
      </w:pPr>
      <w:r w:rsidRPr="00F41941">
        <w:t>1)</w:t>
      </w:r>
      <w:r w:rsidRPr="00F41941">
        <w:tab/>
      </w:r>
      <w:r w:rsidR="00AD1A46">
        <w:t>przyznawania, wypłacania oraz sposób obliczania wysokości rekompensaty za szkody wyrządzone</w:t>
      </w:r>
      <w:r w:rsidR="00AD1A46" w:rsidRPr="006B6DCB">
        <w:t xml:space="preserve"> przez</w:t>
      </w:r>
      <w:r w:rsidR="00AD1A46">
        <w:t>:</w:t>
      </w:r>
    </w:p>
    <w:p w14:paraId="5A977B9E" w14:textId="38F1404C" w:rsidR="004D608F" w:rsidRPr="002573E2" w:rsidRDefault="004D608F" w:rsidP="004D608F">
      <w:pPr>
        <w:pStyle w:val="LITlitera"/>
      </w:pPr>
      <w:r w:rsidRPr="00F41941">
        <w:t>a)</w:t>
      </w:r>
      <w:r w:rsidRPr="00F41941">
        <w:tab/>
      </w:r>
      <w:r w:rsidR="00AD1A46">
        <w:t xml:space="preserve">gęś gęgawę </w:t>
      </w:r>
      <w:r w:rsidR="00AD1A46" w:rsidRPr="00AD1A46">
        <w:t>(</w:t>
      </w:r>
      <w:proofErr w:type="spellStart"/>
      <w:r w:rsidR="00AD1A46" w:rsidRPr="00AD1A46">
        <w:t>Anser</w:t>
      </w:r>
      <w:proofErr w:type="spellEnd"/>
      <w:r w:rsidR="00AD1A46" w:rsidRPr="00AD1A46">
        <w:t xml:space="preserve"> </w:t>
      </w:r>
      <w:proofErr w:type="spellStart"/>
      <w:r w:rsidR="00AD1A46" w:rsidRPr="00AD1A46">
        <w:t>anser</w:t>
      </w:r>
      <w:proofErr w:type="spellEnd"/>
      <w:r w:rsidR="00AD1A46">
        <w:t xml:space="preserve">), gęś zbożową </w:t>
      </w:r>
      <w:r w:rsidR="00AD1A46" w:rsidRPr="00AD1A46">
        <w:t>(</w:t>
      </w:r>
      <w:proofErr w:type="spellStart"/>
      <w:r w:rsidR="00AD1A46" w:rsidRPr="00AD1A46">
        <w:t>Anser</w:t>
      </w:r>
      <w:proofErr w:type="spellEnd"/>
      <w:r w:rsidR="00AD1A46" w:rsidRPr="00AD1A46">
        <w:t xml:space="preserve"> </w:t>
      </w:r>
      <w:proofErr w:type="spellStart"/>
      <w:r w:rsidR="00AD1A46" w:rsidRPr="00AD1A46">
        <w:t>fabalis</w:t>
      </w:r>
      <w:proofErr w:type="spellEnd"/>
      <w:r w:rsidR="00AD1A46" w:rsidRPr="00AD1A46">
        <w:t>)</w:t>
      </w:r>
      <w:r w:rsidR="00AD1A46">
        <w:t xml:space="preserve">, gęś krótkodziobą </w:t>
      </w:r>
      <w:r w:rsidR="00AD1A46" w:rsidRPr="00AD1A46">
        <w:t>(</w:t>
      </w:r>
      <w:proofErr w:type="spellStart"/>
      <w:r w:rsidR="00AD1A46" w:rsidRPr="00AD1A46">
        <w:t>Anser</w:t>
      </w:r>
      <w:proofErr w:type="spellEnd"/>
      <w:r w:rsidR="00AD1A46" w:rsidRPr="00AD1A46">
        <w:t xml:space="preserve"> </w:t>
      </w:r>
      <w:proofErr w:type="spellStart"/>
      <w:r w:rsidR="00AD1A46" w:rsidRPr="00AD1A46">
        <w:t>brachyrhynchus</w:t>
      </w:r>
      <w:proofErr w:type="spellEnd"/>
      <w:r w:rsidR="00AD1A46" w:rsidRPr="00AD1A46">
        <w:t>)</w:t>
      </w:r>
      <w:r w:rsidR="00AD1A46">
        <w:t xml:space="preserve">, gęś </w:t>
      </w:r>
      <w:r w:rsidR="00AD1A46" w:rsidRPr="002573E2">
        <w:t>białoczelną (</w:t>
      </w:r>
      <w:proofErr w:type="spellStart"/>
      <w:r w:rsidR="00AD1A46" w:rsidRPr="002573E2">
        <w:t>Anser</w:t>
      </w:r>
      <w:proofErr w:type="spellEnd"/>
      <w:r w:rsidR="00AD1A46" w:rsidRPr="002573E2">
        <w:t xml:space="preserve"> </w:t>
      </w:r>
      <w:proofErr w:type="spellStart"/>
      <w:r w:rsidR="00AD1A46" w:rsidRPr="002573E2">
        <w:t>albifrons</w:t>
      </w:r>
      <w:proofErr w:type="spellEnd"/>
      <w:r w:rsidR="00AD1A46" w:rsidRPr="002573E2">
        <w:t>), gęś tundrową (</w:t>
      </w:r>
      <w:proofErr w:type="spellStart"/>
      <w:r w:rsidR="00AD1A46" w:rsidRPr="002573E2">
        <w:t>Anser</w:t>
      </w:r>
      <w:proofErr w:type="spellEnd"/>
      <w:r w:rsidR="00AD1A46" w:rsidRPr="002573E2">
        <w:t xml:space="preserve"> </w:t>
      </w:r>
      <w:proofErr w:type="spellStart"/>
      <w:r w:rsidR="00AD1A46" w:rsidRPr="002573E2">
        <w:t>serrirostris</w:t>
      </w:r>
      <w:proofErr w:type="spellEnd"/>
      <w:r w:rsidR="00AD1A46" w:rsidRPr="002573E2">
        <w:t>), gęś małą (</w:t>
      </w:r>
      <w:proofErr w:type="spellStart"/>
      <w:r w:rsidR="00AD1A46" w:rsidRPr="002573E2">
        <w:t>Anser</w:t>
      </w:r>
      <w:proofErr w:type="spellEnd"/>
      <w:r w:rsidR="00AD1A46" w:rsidRPr="002573E2">
        <w:t xml:space="preserve"> </w:t>
      </w:r>
      <w:proofErr w:type="spellStart"/>
      <w:r w:rsidR="00AD1A46" w:rsidRPr="002573E2">
        <w:t>erythropus</w:t>
      </w:r>
      <w:proofErr w:type="spellEnd"/>
      <w:r w:rsidR="00AD1A46" w:rsidRPr="002573E2">
        <w:t>), łabędzia niemego (</w:t>
      </w:r>
      <w:proofErr w:type="spellStart"/>
      <w:r w:rsidR="00AD1A46" w:rsidRPr="002573E2">
        <w:t>Cygnus</w:t>
      </w:r>
      <w:proofErr w:type="spellEnd"/>
      <w:r w:rsidR="00AD1A46" w:rsidRPr="002573E2">
        <w:t xml:space="preserve"> </w:t>
      </w:r>
      <w:proofErr w:type="spellStart"/>
      <w:r w:rsidR="00AD1A46" w:rsidRPr="002573E2">
        <w:t>olor</w:t>
      </w:r>
      <w:proofErr w:type="spellEnd"/>
      <w:r w:rsidR="00AD1A46" w:rsidRPr="002573E2">
        <w:t>), łabędzia czarnodziobego (</w:t>
      </w:r>
      <w:proofErr w:type="spellStart"/>
      <w:r w:rsidR="00AD1A46" w:rsidRPr="002573E2">
        <w:t>Cygnus</w:t>
      </w:r>
      <w:proofErr w:type="spellEnd"/>
      <w:r w:rsidR="00AD1A46" w:rsidRPr="002573E2">
        <w:t xml:space="preserve"> </w:t>
      </w:r>
      <w:proofErr w:type="spellStart"/>
      <w:r w:rsidR="00AD1A46" w:rsidRPr="002573E2">
        <w:t>columbianus</w:t>
      </w:r>
      <w:proofErr w:type="spellEnd"/>
      <w:r w:rsidR="00AD1A46" w:rsidRPr="002573E2">
        <w:t>), łabędzia krzykliwego (</w:t>
      </w:r>
      <w:proofErr w:type="spellStart"/>
      <w:r w:rsidR="00AD1A46" w:rsidRPr="002573E2">
        <w:t>Cygnus</w:t>
      </w:r>
      <w:proofErr w:type="spellEnd"/>
      <w:r w:rsidR="00AD1A46" w:rsidRPr="002573E2">
        <w:t xml:space="preserve"> </w:t>
      </w:r>
      <w:proofErr w:type="spellStart"/>
      <w:r w:rsidR="00AD1A46" w:rsidRPr="002573E2">
        <w:t>cygnus</w:t>
      </w:r>
      <w:proofErr w:type="spellEnd"/>
      <w:r w:rsidR="00AD1A46" w:rsidRPr="002573E2">
        <w:t>), żurawia (</w:t>
      </w:r>
      <w:proofErr w:type="spellStart"/>
      <w:r w:rsidR="00AD1A46" w:rsidRPr="002573E2">
        <w:t>Grus</w:t>
      </w:r>
      <w:proofErr w:type="spellEnd"/>
      <w:r w:rsidR="00AD1A46" w:rsidRPr="002573E2">
        <w:t xml:space="preserve"> </w:t>
      </w:r>
      <w:proofErr w:type="spellStart"/>
      <w:r w:rsidR="00AD1A46" w:rsidRPr="002573E2">
        <w:t>grus</w:t>
      </w:r>
      <w:proofErr w:type="spellEnd"/>
      <w:r w:rsidR="00AD1A46" w:rsidRPr="002573E2">
        <w:t>) w uprawach na gruntach ornych</w:t>
      </w:r>
      <w:r w:rsidRPr="002573E2">
        <w:t>,</w:t>
      </w:r>
    </w:p>
    <w:p w14:paraId="006E31F9" w14:textId="7ACEBDF9" w:rsidR="004D608F" w:rsidRPr="00F41941" w:rsidRDefault="004D608F" w:rsidP="004D608F">
      <w:pPr>
        <w:pStyle w:val="LITlitera"/>
      </w:pPr>
      <w:r w:rsidRPr="00F41941">
        <w:t>b)</w:t>
      </w:r>
      <w:r w:rsidRPr="00F41941">
        <w:tab/>
      </w:r>
      <w:r w:rsidR="00AD1A46" w:rsidRPr="00884A21">
        <w:t xml:space="preserve">kormorana </w:t>
      </w:r>
      <w:r w:rsidR="00AD1A46" w:rsidRPr="00AD1A46">
        <w:t>(</w:t>
      </w:r>
      <w:proofErr w:type="spellStart"/>
      <w:r w:rsidR="00AD1A46" w:rsidRPr="00AD1A46">
        <w:t>Phalacrocorax</w:t>
      </w:r>
      <w:proofErr w:type="spellEnd"/>
      <w:r w:rsidR="00AD1A46" w:rsidRPr="00AD1A46">
        <w:t xml:space="preserve"> </w:t>
      </w:r>
      <w:proofErr w:type="spellStart"/>
      <w:r w:rsidR="00AD1A46" w:rsidRPr="00AD1A46">
        <w:t>carbo</w:t>
      </w:r>
      <w:proofErr w:type="spellEnd"/>
      <w:r w:rsidR="00AD1A46" w:rsidRPr="00AD1A46">
        <w:t xml:space="preserve">) </w:t>
      </w:r>
      <w:r w:rsidR="00AD1A46">
        <w:t>na gruntach pod stawami rybnymi;</w:t>
      </w:r>
    </w:p>
    <w:p w14:paraId="0E228FFE" w14:textId="3332AF28" w:rsidR="004D608F" w:rsidRPr="00F41941" w:rsidRDefault="004D608F" w:rsidP="00AD1A46">
      <w:pPr>
        <w:pStyle w:val="PKTpunkt"/>
      </w:pPr>
      <w:r w:rsidRPr="00F41941">
        <w:t>2)</w:t>
      </w:r>
      <w:r w:rsidRPr="00F41941">
        <w:tab/>
      </w:r>
      <w:r w:rsidR="00AD1A46">
        <w:t>właściwość organów w sprawach, o których mowa w pkt 1.</w:t>
      </w:r>
    </w:p>
    <w:p w14:paraId="5EFAC2BC" w14:textId="48A22D8A" w:rsidR="004D608F" w:rsidRDefault="004D608F" w:rsidP="004D608F">
      <w:pPr>
        <w:pStyle w:val="ARTartustawynprozporzdzenia"/>
      </w:pPr>
      <w:r w:rsidRPr="00F41941">
        <w:rPr>
          <w:rStyle w:val="Ppogrubienie"/>
        </w:rPr>
        <w:t>Art. 2.</w:t>
      </w:r>
      <w:r w:rsidRPr="00F41941">
        <w:t xml:space="preserve"> </w:t>
      </w:r>
      <w:r w:rsidR="00AD1A46">
        <w:t>Skarb Państwa odpowiada za szkody wyrządzone przez ptaki</w:t>
      </w:r>
      <w:r w:rsidR="00AD1A46" w:rsidRPr="004E325D">
        <w:t xml:space="preserve">, o których mowa w </w:t>
      </w:r>
      <w:r w:rsidR="00AD1A46">
        <w:t>ar</w:t>
      </w:r>
      <w:r w:rsidR="00AD1A46" w:rsidRPr="004E325D">
        <w:t>t</w:t>
      </w:r>
      <w:r w:rsidR="00AD1A46">
        <w:t>.</w:t>
      </w:r>
      <w:r w:rsidR="00AD1A46" w:rsidRPr="004E325D">
        <w:t xml:space="preserve"> 1</w:t>
      </w:r>
      <w:r w:rsidR="00AD1A46">
        <w:t xml:space="preserve"> pkt 1</w:t>
      </w:r>
      <w:r w:rsidR="00AD1A46" w:rsidRPr="004E325D">
        <w:t>.</w:t>
      </w:r>
    </w:p>
    <w:p w14:paraId="366759FA" w14:textId="560AF0B2" w:rsidR="004D608F" w:rsidRPr="00F41941" w:rsidRDefault="004D608F" w:rsidP="008945B5">
      <w:pPr>
        <w:pStyle w:val="ARTartustawynprozporzdzenia"/>
      </w:pPr>
      <w:r w:rsidRPr="00F41941">
        <w:rPr>
          <w:rStyle w:val="Ppogrubienie"/>
        </w:rPr>
        <w:t>Art. 3.</w:t>
      </w:r>
      <w:r w:rsidRPr="00F41941">
        <w:t xml:space="preserve"> </w:t>
      </w:r>
      <w:r w:rsidR="00AD1A46" w:rsidRPr="00841C43">
        <w:t xml:space="preserve">O przyznanie </w:t>
      </w:r>
      <w:r w:rsidR="00AD1A46">
        <w:t xml:space="preserve">i wypłatę </w:t>
      </w:r>
      <w:r w:rsidR="00AD1A46" w:rsidRPr="00841C43">
        <w:t xml:space="preserve">rekompensaty </w:t>
      </w:r>
      <w:r w:rsidR="00AD1A46">
        <w:t>za szkody wyrządzone przez ptaki</w:t>
      </w:r>
      <w:r w:rsidR="00AD1A46" w:rsidRPr="004E325D">
        <w:t xml:space="preserve">, o których mowa w </w:t>
      </w:r>
      <w:r w:rsidR="00AD1A46">
        <w:t>ar</w:t>
      </w:r>
      <w:r w:rsidR="00AD1A46" w:rsidRPr="004E325D">
        <w:t>t</w:t>
      </w:r>
      <w:r w:rsidR="00AD1A46">
        <w:t>.</w:t>
      </w:r>
      <w:r w:rsidR="00AD1A46" w:rsidRPr="004E325D">
        <w:t xml:space="preserve"> 1</w:t>
      </w:r>
      <w:r w:rsidR="00AD1A46">
        <w:t xml:space="preserve"> pkt 1, może ubiegać się podmiot, który </w:t>
      </w:r>
      <w:r w:rsidR="000046F2">
        <w:t>jest</w:t>
      </w:r>
      <w:r w:rsidR="000046F2" w:rsidRPr="00841C43">
        <w:t xml:space="preserve"> posiadacz</w:t>
      </w:r>
      <w:r w:rsidR="000046F2">
        <w:t>em</w:t>
      </w:r>
      <w:r w:rsidR="000046F2" w:rsidRPr="00841C43">
        <w:t xml:space="preserve"> </w:t>
      </w:r>
      <w:r w:rsidR="001325EE">
        <w:t xml:space="preserve">w rozumieniu </w:t>
      </w:r>
      <w:r w:rsidR="001325EE" w:rsidRPr="00726D2E">
        <w:t xml:space="preserve">art. 336 </w:t>
      </w:r>
      <w:r w:rsidR="00CB1A9A">
        <w:t xml:space="preserve">ustawy z dnia </w:t>
      </w:r>
      <w:r w:rsidR="00CB1A9A" w:rsidRPr="00CB1A9A">
        <w:t>23 kwietnia 1964 r.</w:t>
      </w:r>
      <w:r w:rsidR="00CB1A9A">
        <w:t xml:space="preserve"> </w:t>
      </w:r>
      <w:r w:rsidR="008945B5">
        <w:t xml:space="preserve">– </w:t>
      </w:r>
      <w:r w:rsidR="001325EE" w:rsidRPr="00726D2E">
        <w:t>Kodeks cywiln</w:t>
      </w:r>
      <w:r w:rsidR="00CB1A9A">
        <w:t>y (Dz. U. z 2023 r. poz. 1610, 1615, 1890 i 1933)</w:t>
      </w:r>
      <w:r w:rsidR="000046F2">
        <w:t xml:space="preserve"> </w:t>
      </w:r>
      <w:r w:rsidR="007829BA" w:rsidRPr="007829BA">
        <w:t>gruntów rolnych</w:t>
      </w:r>
      <w:r w:rsidR="005E100B">
        <w:t>,</w:t>
      </w:r>
      <w:r w:rsidR="007829BA" w:rsidRPr="007829BA">
        <w:t xml:space="preserve"> w tym pod stawami rybnymi,</w:t>
      </w:r>
      <w:r w:rsidR="00AD1A46" w:rsidRPr="00841C43">
        <w:t xml:space="preserve"> na terenie których wystąpił</w:t>
      </w:r>
      <w:r w:rsidR="00AD1A46">
        <w:t>y</w:t>
      </w:r>
      <w:r w:rsidR="00AD1A46" w:rsidRPr="00841C43">
        <w:t xml:space="preserve"> szkod</w:t>
      </w:r>
      <w:r w:rsidR="00AD1A46">
        <w:t>y</w:t>
      </w:r>
      <w:r w:rsidR="00AD1A46" w:rsidRPr="00841C43">
        <w:t xml:space="preserve"> wyrządzon</w:t>
      </w:r>
      <w:r w:rsidR="00AD1A46">
        <w:t>e</w:t>
      </w:r>
      <w:r w:rsidR="00AD1A46" w:rsidRPr="00841C43">
        <w:t xml:space="preserve"> przez ptaki</w:t>
      </w:r>
      <w:r w:rsidR="00AD1A46">
        <w:t>, o których mowa w art. 1 pkt 1</w:t>
      </w:r>
      <w:r w:rsidR="008945B5">
        <w:t>,</w:t>
      </w:r>
      <w:r w:rsidR="00AD1A46">
        <w:t xml:space="preserve"> </w:t>
      </w:r>
      <w:r w:rsidR="00726D2E">
        <w:t>i któr</w:t>
      </w:r>
      <w:r w:rsidR="000046F2">
        <w:t>emu te szkody zostały wyrządzone</w:t>
      </w:r>
      <w:r w:rsidR="00726D2E">
        <w:t xml:space="preserve">, </w:t>
      </w:r>
      <w:r w:rsidR="00AD1A46" w:rsidRPr="000D3ADE">
        <w:t>zwan</w:t>
      </w:r>
      <w:r w:rsidR="00AD1A46">
        <w:t>y</w:t>
      </w:r>
      <w:r w:rsidR="00AD1A46" w:rsidRPr="00841C43">
        <w:t xml:space="preserve"> dalej „poszkodowanym”.</w:t>
      </w:r>
    </w:p>
    <w:p w14:paraId="35F3AAC1" w14:textId="5BB9C77F" w:rsidR="004D608F" w:rsidRDefault="004D608F" w:rsidP="004D608F">
      <w:pPr>
        <w:pStyle w:val="ARTartustawynprozporzdzenia"/>
      </w:pPr>
      <w:r w:rsidRPr="00F41941">
        <w:rPr>
          <w:rStyle w:val="Ppogrubienie"/>
        </w:rPr>
        <w:t>Art. 4.</w:t>
      </w:r>
      <w:r w:rsidRPr="00F41941">
        <w:t xml:space="preserve"> </w:t>
      </w:r>
      <w:r w:rsidR="00AD1A46">
        <w:t>1. Wniosek o przyznanie i wypłatę rekompensaty za szkody wyrządzone przez ptaki, o których mowa w art. 1 pkt 1, poszkodowany składa do dyrektora oddziału terenowego Krajowego Ośrodka Wsparcia Rolnictwa, zwanego dalej „Krajowym Ośrodkiem”, właściwego ze względu na miejsce wystąpienia tych szkód</w:t>
      </w:r>
      <w:r w:rsidRPr="00F41941">
        <w:t>.</w:t>
      </w:r>
    </w:p>
    <w:p w14:paraId="01272FAD" w14:textId="1E6F614C" w:rsidR="00AD1A46" w:rsidRDefault="00AD1A46" w:rsidP="00AD1A46">
      <w:pPr>
        <w:pStyle w:val="USTustnpkodeksu"/>
      </w:pPr>
      <w:r>
        <w:t xml:space="preserve">2. Wniosek, o którym mowa w ust. 1, może zostać złożony w wojewódzkim </w:t>
      </w:r>
      <w:bookmarkStart w:id="0" w:name="_Hlk155259076"/>
      <w:r>
        <w:t xml:space="preserve">ośrodku doradztwa rolniczego </w:t>
      </w:r>
      <w:bookmarkEnd w:id="0"/>
      <w:r>
        <w:t xml:space="preserve">właściwym ze względu na miejsce wystąpienia szkody, w tym w jego oddziałach. W takim przypadku dyrektor wojewódzkiego ośrodka doradztwa rolniczego </w:t>
      </w:r>
      <w:r>
        <w:lastRenderedPageBreak/>
        <w:t>przekazuje ten wniosek właściwemu dyrektorowi oddziału terenowego Krajowego Ośrodka w terminie 3 dni od dnia jego złożenia.</w:t>
      </w:r>
    </w:p>
    <w:p w14:paraId="7CB6D482" w14:textId="6F57D7CF" w:rsidR="00AD1A46" w:rsidRDefault="00AD1A46" w:rsidP="0074629A">
      <w:pPr>
        <w:pStyle w:val="USTustnpkodeksu"/>
      </w:pPr>
      <w:r>
        <w:t>3. Wniosek, o którym mowa w ust. 1, składa się na formularzu udostępnionym na stronie internetowej Krajowego Ośrodka</w:t>
      </w:r>
      <w:r w:rsidR="007829BA" w:rsidRPr="007829BA">
        <w:t>.</w:t>
      </w:r>
      <w:r w:rsidR="007829BA">
        <w:t xml:space="preserve"> </w:t>
      </w:r>
    </w:p>
    <w:p w14:paraId="64DA8918" w14:textId="1CE4BBA2" w:rsidR="00AD1A46" w:rsidRDefault="00AD1A46" w:rsidP="00AD1A46">
      <w:pPr>
        <w:pStyle w:val="USTustnpkodeksu"/>
      </w:pPr>
      <w:r>
        <w:t xml:space="preserve">4. Wniosek, o </w:t>
      </w:r>
      <w:r w:rsidR="00880303">
        <w:t xml:space="preserve">którym </w:t>
      </w:r>
      <w:r>
        <w:t>mowa w ust. 1, zawiera co najmniej:</w:t>
      </w:r>
    </w:p>
    <w:p w14:paraId="59E51E1A" w14:textId="4D94CA03" w:rsidR="00AD1A46" w:rsidRDefault="00AD1A46" w:rsidP="00AD1A46">
      <w:pPr>
        <w:pStyle w:val="PKTpunkt"/>
      </w:pPr>
      <w:r>
        <w:t>1)</w:t>
      </w:r>
      <w:r w:rsidRPr="00F41941">
        <w:tab/>
      </w:r>
      <w:r>
        <w:t xml:space="preserve">imię i nazwisko, </w:t>
      </w:r>
      <w:r w:rsidR="00880303" w:rsidRPr="00880303">
        <w:t xml:space="preserve"> adres </w:t>
      </w:r>
      <w:r>
        <w:t xml:space="preserve">albo </w:t>
      </w:r>
      <w:r w:rsidR="00880303" w:rsidRPr="00880303">
        <w:t>nazwę</w:t>
      </w:r>
      <w:r w:rsidR="00880303">
        <w:t>,</w:t>
      </w:r>
      <w:r w:rsidR="00880303" w:rsidRPr="00880303">
        <w:t xml:space="preserve"> </w:t>
      </w:r>
      <w:r>
        <w:t>siedzib</w:t>
      </w:r>
      <w:r w:rsidR="00CC4F27">
        <w:t>ę</w:t>
      </w:r>
      <w:r>
        <w:t xml:space="preserve"> </w:t>
      </w:r>
      <w:r w:rsidR="00880303">
        <w:t xml:space="preserve">i </w:t>
      </w:r>
      <w:r w:rsidR="00880303" w:rsidRPr="00880303">
        <w:t xml:space="preserve">adres </w:t>
      </w:r>
      <w:r w:rsidR="00880303">
        <w:t xml:space="preserve">poszkodowanego, a także jego </w:t>
      </w:r>
      <w:r>
        <w:t>numer telefonu;</w:t>
      </w:r>
    </w:p>
    <w:p w14:paraId="45C0B46B" w14:textId="2F453B3F" w:rsidR="00AD1A46" w:rsidRDefault="00AD1A46" w:rsidP="00AD1A46">
      <w:pPr>
        <w:pStyle w:val="PKTpunkt"/>
      </w:pPr>
      <w:r>
        <w:t>2)</w:t>
      </w:r>
      <w:r w:rsidRPr="00F41941">
        <w:tab/>
      </w:r>
      <w:r>
        <w:t>wskazanie miejsca oraz powierzchni wystąpienia szkód</w:t>
      </w:r>
      <w:r w:rsidRPr="00303603">
        <w:t xml:space="preserve"> </w:t>
      </w:r>
      <w:r w:rsidRPr="00B31E73">
        <w:t>wyrządzon</w:t>
      </w:r>
      <w:r>
        <w:t>ych</w:t>
      </w:r>
      <w:r w:rsidRPr="00B31E73">
        <w:t xml:space="preserve"> przez ptaki, o których mowa w art. 1 pkt 1</w:t>
      </w:r>
      <w:r>
        <w:t>;</w:t>
      </w:r>
    </w:p>
    <w:p w14:paraId="0CD65912" w14:textId="7D73ACC0" w:rsidR="00AD1A46" w:rsidRDefault="00AD1A46" w:rsidP="00AD1A46">
      <w:pPr>
        <w:pStyle w:val="PKTpunkt"/>
      </w:pPr>
      <w:r>
        <w:t>3)</w:t>
      </w:r>
      <w:r w:rsidRPr="00F41941">
        <w:tab/>
      </w:r>
      <w:r>
        <w:t>wskazanie rodzaju uszkodzonej uprawy – w przypadku szkód wyrządzonych przez ptaki, o których mowa w art. 1 pkt 1 lit. a.</w:t>
      </w:r>
    </w:p>
    <w:p w14:paraId="59B73B35" w14:textId="600E312E" w:rsidR="00A041F2" w:rsidRDefault="00A041F2" w:rsidP="00AD1A46">
      <w:pPr>
        <w:pStyle w:val="PKTpunkt"/>
      </w:pPr>
      <w:r>
        <w:t>4)</w:t>
      </w:r>
      <w:r w:rsidR="00CB1A9A" w:rsidRPr="00F41941">
        <w:tab/>
      </w:r>
      <w:r>
        <w:t xml:space="preserve">oświadczenie </w:t>
      </w:r>
      <w:r w:rsidRPr="00A041F2">
        <w:t xml:space="preserve">o posiadaniu </w:t>
      </w:r>
      <w:r w:rsidR="00277A59">
        <w:t>gruntów</w:t>
      </w:r>
      <w:r w:rsidR="008945B5" w:rsidRPr="008945B5">
        <w:t xml:space="preserve"> rolnych, w tym pod stawami rybnymi, na terenie których wystąpiły szkody wyrządzone przez ptaki, o których mowa w art. 1 pkt 1</w:t>
      </w:r>
      <w:r w:rsidR="00277A59">
        <w:t>.</w:t>
      </w:r>
    </w:p>
    <w:p w14:paraId="5FEA8D45" w14:textId="75BC35C1" w:rsidR="004D608F" w:rsidRDefault="004D608F" w:rsidP="004D608F">
      <w:pPr>
        <w:pStyle w:val="ARTartustawynprozporzdzenia"/>
      </w:pPr>
      <w:r w:rsidRPr="00F41941">
        <w:rPr>
          <w:rStyle w:val="Ppogrubienie"/>
        </w:rPr>
        <w:t>Art. 5.</w:t>
      </w:r>
      <w:r w:rsidRPr="00F41941">
        <w:t xml:space="preserve"> </w:t>
      </w:r>
      <w:r w:rsidR="00AD1A46" w:rsidRPr="00CC25CC">
        <w:t xml:space="preserve">1. </w:t>
      </w:r>
      <w:r w:rsidR="00AD1A46">
        <w:t xml:space="preserve">W przypadku złożenia wniosku, o którym mowa w art. 4 ust. 1, za szkody </w:t>
      </w:r>
      <w:bookmarkStart w:id="1" w:name="_Hlk140821315"/>
      <w:r w:rsidR="00AD1A46">
        <w:t>wyrządzone przez ptaki</w:t>
      </w:r>
      <w:r w:rsidR="00AD1A46" w:rsidRPr="004E325D">
        <w:t xml:space="preserve">, o których mowa w </w:t>
      </w:r>
      <w:r w:rsidR="00AD1A46">
        <w:t>ar</w:t>
      </w:r>
      <w:r w:rsidR="00AD1A46" w:rsidRPr="004E325D">
        <w:t>t</w:t>
      </w:r>
      <w:r w:rsidR="00AD1A46">
        <w:t>.</w:t>
      </w:r>
      <w:r w:rsidR="00AD1A46" w:rsidRPr="004E325D">
        <w:t xml:space="preserve"> 1</w:t>
      </w:r>
      <w:r w:rsidR="00AD1A46">
        <w:t xml:space="preserve"> pkt 1 lit. a,</w:t>
      </w:r>
      <w:bookmarkEnd w:id="1"/>
      <w:r w:rsidR="00AD1A46">
        <w:t xml:space="preserve"> </w:t>
      </w:r>
      <w:r w:rsidR="00AD1A46" w:rsidRPr="00884A21">
        <w:t xml:space="preserve">dyrektor oddziału terenowego Krajowego Ośrodka </w:t>
      </w:r>
      <w:r w:rsidR="00AD1A46">
        <w:t xml:space="preserve">właściwy ze względu na </w:t>
      </w:r>
      <w:r w:rsidR="00AD1A46" w:rsidRPr="00381A5F">
        <w:t xml:space="preserve">miejsce wystąpienia </w:t>
      </w:r>
      <w:r w:rsidR="00880303">
        <w:t xml:space="preserve">tych </w:t>
      </w:r>
      <w:r w:rsidR="00880303" w:rsidRPr="00381A5F">
        <w:t>szk</w:t>
      </w:r>
      <w:r w:rsidR="00880303">
        <w:t>ód</w:t>
      </w:r>
      <w:r w:rsidR="00880303" w:rsidRPr="00CF130A">
        <w:t xml:space="preserve"> </w:t>
      </w:r>
      <w:r w:rsidR="00AD1A46">
        <w:t>powołuje zespół do dokonania o</w:t>
      </w:r>
      <w:r w:rsidR="00AD1A46" w:rsidRPr="00CF130A">
        <w:t>ględzin</w:t>
      </w:r>
      <w:r w:rsidR="00AD1A46">
        <w:t xml:space="preserve"> </w:t>
      </w:r>
      <w:r w:rsidR="00AD1A46" w:rsidRPr="00CF130A">
        <w:t>i</w:t>
      </w:r>
      <w:r w:rsidR="00AD1A46">
        <w:t xml:space="preserve"> potwierdzenia</w:t>
      </w:r>
      <w:r w:rsidR="00AD1A46" w:rsidRPr="00CF130A">
        <w:t xml:space="preserve"> </w:t>
      </w:r>
      <w:r w:rsidR="00AD1A46">
        <w:t xml:space="preserve">wystąpienia </w:t>
      </w:r>
      <w:r w:rsidR="00880303">
        <w:t xml:space="preserve">tych </w:t>
      </w:r>
      <w:r w:rsidR="00AD1A46" w:rsidRPr="00CF130A">
        <w:t>szkód</w:t>
      </w:r>
      <w:r w:rsidR="00AD1A46">
        <w:t>.</w:t>
      </w:r>
    </w:p>
    <w:p w14:paraId="40ECF221" w14:textId="6E49A382" w:rsidR="00AD1A46" w:rsidRDefault="00AD1A46" w:rsidP="00AD1A46">
      <w:pPr>
        <w:pStyle w:val="USTustnpkodeksu"/>
      </w:pPr>
      <w:r>
        <w:t>2.</w:t>
      </w:r>
      <w:r w:rsidRPr="00AD1A46">
        <w:t xml:space="preserve"> Zespół, o którym mowa w ust. 1, składa się</w:t>
      </w:r>
      <w:r w:rsidR="00AB5582">
        <w:t xml:space="preserve"> z</w:t>
      </w:r>
      <w:r w:rsidRPr="00AD1A46">
        <w:t>:</w:t>
      </w:r>
    </w:p>
    <w:p w14:paraId="6E7ACE7F" w14:textId="40DE6992" w:rsidR="00AD1A46" w:rsidRPr="00AD1A46" w:rsidRDefault="00AD1A46" w:rsidP="00AD1A46">
      <w:pPr>
        <w:pStyle w:val="PKTpunkt"/>
      </w:pPr>
      <w:r>
        <w:t>1)</w:t>
      </w:r>
      <w:r w:rsidRPr="00F41941">
        <w:tab/>
      </w:r>
      <w:r w:rsidRPr="00AD1A46">
        <w:t>jednego przedstawiciela wojewódzkiego ośrodka doradztwa rolniczego</w:t>
      </w:r>
      <w:r w:rsidR="00F4031A">
        <w:t xml:space="preserve"> </w:t>
      </w:r>
      <w:r w:rsidR="00F4031A" w:rsidRPr="00F4031A">
        <w:t>właściwe</w:t>
      </w:r>
      <w:r w:rsidR="00F4031A">
        <w:t>go</w:t>
      </w:r>
      <w:r w:rsidR="00F4031A" w:rsidRPr="00F4031A">
        <w:t xml:space="preserve"> ze względu na miejsce wystąpienia szkód wyrządzonych przez ptaki, o których mowa w art. 1 pkt 1 lit. a</w:t>
      </w:r>
      <w:r w:rsidRPr="00AD1A46">
        <w:t>;</w:t>
      </w:r>
    </w:p>
    <w:p w14:paraId="7850DB1D" w14:textId="535A58D6" w:rsidR="00AD1A46" w:rsidRPr="00AD1A46" w:rsidRDefault="00AD1A46" w:rsidP="00AD1A46">
      <w:pPr>
        <w:pStyle w:val="PKTpunkt"/>
      </w:pPr>
      <w:r>
        <w:t>2</w:t>
      </w:r>
      <w:r w:rsidRPr="00AD1A46">
        <w:t>)</w:t>
      </w:r>
      <w:r w:rsidRPr="00F41941">
        <w:tab/>
      </w:r>
      <w:r w:rsidRPr="00AD1A46">
        <w:t xml:space="preserve">jednego przedstawiciela </w:t>
      </w:r>
      <w:r w:rsidR="00F4031A" w:rsidRPr="00AD1A46">
        <w:t xml:space="preserve">izby rolniczej </w:t>
      </w:r>
      <w:r w:rsidRPr="00AD1A46">
        <w:t xml:space="preserve">właściwej ze względu na miejsce wystąpienia </w:t>
      </w:r>
      <w:bookmarkStart w:id="2" w:name="_Hlk140821566"/>
      <w:r w:rsidR="00F4031A">
        <w:t xml:space="preserve">szkód </w:t>
      </w:r>
      <w:r w:rsidR="00F4031A" w:rsidRPr="00F4031A">
        <w:t>wyrządzon</w:t>
      </w:r>
      <w:r w:rsidR="00F4031A">
        <w:t>ych</w:t>
      </w:r>
      <w:r w:rsidR="00F4031A" w:rsidRPr="00F4031A">
        <w:t xml:space="preserve"> przez ptaki, o których mowa w art. 1 pkt 1 lit. a</w:t>
      </w:r>
      <w:bookmarkEnd w:id="2"/>
      <w:r w:rsidRPr="00AD1A46">
        <w:t>;</w:t>
      </w:r>
    </w:p>
    <w:p w14:paraId="50F2E6D6" w14:textId="45EFC184" w:rsidR="00AD1A46" w:rsidRPr="00AD1A46" w:rsidRDefault="00AD1A46" w:rsidP="00AD1A46">
      <w:pPr>
        <w:pStyle w:val="PKTpunkt"/>
      </w:pPr>
      <w:r>
        <w:t>3)</w:t>
      </w:r>
      <w:r w:rsidRPr="00F41941">
        <w:tab/>
      </w:r>
      <w:r w:rsidRPr="00AD1A46">
        <w:t xml:space="preserve">poszkodowanego. </w:t>
      </w:r>
    </w:p>
    <w:p w14:paraId="52176015" w14:textId="42E59F50" w:rsidR="00AD1A46" w:rsidRDefault="00AD1A46" w:rsidP="00AD1A46">
      <w:pPr>
        <w:pStyle w:val="USTustnpkodeksu"/>
      </w:pPr>
      <w:r>
        <w:t>3. Podczas oględzin ustala się co najmniej:</w:t>
      </w:r>
    </w:p>
    <w:p w14:paraId="0900EC55" w14:textId="77CA0640" w:rsidR="00AD1A46" w:rsidRDefault="00AD1A46" w:rsidP="00AD1A46">
      <w:pPr>
        <w:pStyle w:val="PKTpunkt"/>
      </w:pPr>
      <w:r>
        <w:t>1)</w:t>
      </w:r>
      <w:r w:rsidRPr="00F41941">
        <w:tab/>
      </w:r>
      <w:r>
        <w:t>wystąpienie szkód wyrządzonych przez ptaki, o których mowa w art. 1 pkt 1 lit. a;</w:t>
      </w:r>
    </w:p>
    <w:p w14:paraId="037727B7" w14:textId="3CE854A0" w:rsidR="00AD1A46" w:rsidRDefault="00AD1A46" w:rsidP="00AD1A46">
      <w:pPr>
        <w:pStyle w:val="PKTpunkt"/>
      </w:pPr>
      <w:r>
        <w:t>2)</w:t>
      </w:r>
      <w:r w:rsidRPr="00F41941">
        <w:tab/>
      </w:r>
      <w:r>
        <w:t xml:space="preserve">rodzaj </w:t>
      </w:r>
      <w:r w:rsidRPr="00892E90">
        <w:t>uprawy</w:t>
      </w:r>
      <w:r w:rsidR="00F4031A" w:rsidRPr="00F4031A">
        <w:t>, która została uszkodzona</w:t>
      </w:r>
      <w:r w:rsidRPr="00892E90">
        <w:t>;</w:t>
      </w:r>
    </w:p>
    <w:p w14:paraId="0D3B38C1" w14:textId="5A846676" w:rsidR="00AD1A46" w:rsidRDefault="00AD1A46" w:rsidP="00AD1A46">
      <w:pPr>
        <w:pStyle w:val="PKTpunkt"/>
      </w:pPr>
      <w:r>
        <w:t>3)</w:t>
      </w:r>
      <w:r w:rsidRPr="00F41941">
        <w:tab/>
      </w:r>
      <w:r>
        <w:t xml:space="preserve">szacunkowy obszar </w:t>
      </w:r>
      <w:r w:rsidRPr="00F24E78">
        <w:t>uprawy, która została uszkodzona</w:t>
      </w:r>
      <w:r>
        <w:t>;</w:t>
      </w:r>
    </w:p>
    <w:p w14:paraId="33FCEA1A" w14:textId="7B0E3D5A" w:rsidR="00AD1A46" w:rsidRDefault="00AD1A46" w:rsidP="00AD1A46">
      <w:pPr>
        <w:pStyle w:val="PKTpunkt"/>
      </w:pPr>
      <w:r>
        <w:t>4)</w:t>
      </w:r>
      <w:r w:rsidRPr="00F41941">
        <w:tab/>
      </w:r>
      <w:r>
        <w:t>szacunkowy rozmiar szkody w uprawie, która została uszkodzona.</w:t>
      </w:r>
    </w:p>
    <w:p w14:paraId="71798417" w14:textId="77777777" w:rsidR="00506B71" w:rsidRDefault="00506B71" w:rsidP="00506B71">
      <w:pPr>
        <w:pStyle w:val="USTustnpkodeksu"/>
      </w:pPr>
      <w:r>
        <w:t>4. Po dokonaniu o</w:t>
      </w:r>
      <w:r w:rsidRPr="00B3373F">
        <w:t>ględzin</w:t>
      </w:r>
      <w:r w:rsidRPr="00462547">
        <w:t xml:space="preserve"> </w:t>
      </w:r>
      <w:r>
        <w:t xml:space="preserve">zespół, </w:t>
      </w:r>
      <w:r w:rsidRPr="00B3373F">
        <w:t>o który</w:t>
      </w:r>
      <w:r>
        <w:t>m</w:t>
      </w:r>
      <w:r w:rsidRPr="00B3373F">
        <w:t xml:space="preserve"> mowa w ust. 1</w:t>
      </w:r>
      <w:r>
        <w:t>, sporządza protokół, który zawiera:</w:t>
      </w:r>
    </w:p>
    <w:p w14:paraId="60393A01" w14:textId="111A510F" w:rsidR="00506B71" w:rsidRDefault="00506B71" w:rsidP="00506B71">
      <w:pPr>
        <w:pStyle w:val="PKTpunkt"/>
      </w:pPr>
      <w:r>
        <w:t>1)</w:t>
      </w:r>
      <w:r w:rsidRPr="00F41941">
        <w:tab/>
      </w:r>
      <w:r>
        <w:t>imiona i nazwiska członków zespołu biorących udział w oględzinach;</w:t>
      </w:r>
    </w:p>
    <w:p w14:paraId="0E732084" w14:textId="06150DAA" w:rsidR="00506B71" w:rsidRDefault="00506B71" w:rsidP="00506B71">
      <w:pPr>
        <w:pStyle w:val="PKTpunkt"/>
      </w:pPr>
      <w:r>
        <w:lastRenderedPageBreak/>
        <w:t>2)</w:t>
      </w:r>
      <w:r w:rsidRPr="00F41941">
        <w:tab/>
      </w:r>
      <w:r>
        <w:t xml:space="preserve">potwierdzenie albo brak potwierdzenia </w:t>
      </w:r>
      <w:r w:rsidRPr="00462547">
        <w:t>wystąpienia szkód wyrządzonych przez ptaki, o których mowa w art. 1</w:t>
      </w:r>
      <w:r>
        <w:t xml:space="preserve"> </w:t>
      </w:r>
      <w:r w:rsidRPr="00462547">
        <w:t>pkt 1 lit. a</w:t>
      </w:r>
      <w:r>
        <w:t>;</w:t>
      </w:r>
    </w:p>
    <w:p w14:paraId="71B32DDC" w14:textId="7DE86662" w:rsidR="00506B71" w:rsidRDefault="00506B71" w:rsidP="00506B71">
      <w:pPr>
        <w:pStyle w:val="PKTpunkt"/>
      </w:pPr>
      <w:r>
        <w:t>3)</w:t>
      </w:r>
      <w:r w:rsidRPr="00F41941">
        <w:tab/>
      </w:r>
      <w:r>
        <w:t>dane podlegające ustaleniu</w:t>
      </w:r>
      <w:r w:rsidR="009F0DFE">
        <w:t xml:space="preserve"> </w:t>
      </w:r>
      <w:r>
        <w:t>podczas oględzin</w:t>
      </w:r>
      <w:r w:rsidR="00987887">
        <w:t>,</w:t>
      </w:r>
      <w:r w:rsidR="009F0DFE">
        <w:t xml:space="preserve"> </w:t>
      </w:r>
      <w:r w:rsidR="00987887">
        <w:t>o których mowa</w:t>
      </w:r>
      <w:r w:rsidR="00987887" w:rsidRPr="009F0DFE">
        <w:t xml:space="preserve"> </w:t>
      </w:r>
      <w:r w:rsidR="009F0DFE" w:rsidRPr="009F0DFE">
        <w:t xml:space="preserve">w </w:t>
      </w:r>
      <w:r w:rsidR="00987887">
        <w:t>ust.</w:t>
      </w:r>
      <w:r w:rsidR="009F0DFE" w:rsidRPr="009F0DFE">
        <w:t xml:space="preserve"> 3</w:t>
      </w:r>
      <w:r w:rsidR="009F0DFE">
        <w:t>;</w:t>
      </w:r>
    </w:p>
    <w:p w14:paraId="01F33CD3" w14:textId="6C02E7C9" w:rsidR="00506B71" w:rsidRDefault="00506B71" w:rsidP="00506B71">
      <w:pPr>
        <w:pStyle w:val="PKTpunkt"/>
      </w:pPr>
      <w:r>
        <w:t>4)</w:t>
      </w:r>
      <w:r w:rsidRPr="00F41941">
        <w:tab/>
      </w:r>
      <w:r>
        <w:t>datę sporządzenia protokołu oraz datę dokonania oględzin;</w:t>
      </w:r>
    </w:p>
    <w:p w14:paraId="6B710D58" w14:textId="386B7F10" w:rsidR="00506B71" w:rsidRDefault="00506B71" w:rsidP="00506B71">
      <w:pPr>
        <w:pStyle w:val="PKTpunkt"/>
      </w:pPr>
      <w:r>
        <w:t>5)</w:t>
      </w:r>
      <w:r w:rsidRPr="00F41941">
        <w:tab/>
      </w:r>
      <w:r w:rsidRPr="6738D168">
        <w:t xml:space="preserve">czytelne podpisy </w:t>
      </w:r>
      <w:r>
        <w:t>członków zespołu</w:t>
      </w:r>
      <w:r w:rsidRPr="6738D168">
        <w:t xml:space="preserve"> biorących udział w oględzinach</w:t>
      </w:r>
      <w:r>
        <w:t>.</w:t>
      </w:r>
    </w:p>
    <w:p w14:paraId="7E1DA523" w14:textId="674F23E4" w:rsidR="00AD1A46" w:rsidRDefault="00506B71" w:rsidP="00AD1A46">
      <w:pPr>
        <w:pStyle w:val="USTustnpkodeksu"/>
      </w:pPr>
      <w:r>
        <w:t xml:space="preserve">5. Członkowie zespołu, o którym mowa w ust. 1, </w:t>
      </w:r>
      <w:r w:rsidRPr="00892E90">
        <w:t>mają</w:t>
      </w:r>
      <w:r>
        <w:t xml:space="preserve"> prawo wnieść zastrzeżenia do protokołu, o którym mowa w ust. 4, wraz z </w:t>
      </w:r>
      <w:r w:rsidR="001C5F42">
        <w:t xml:space="preserve">ich </w:t>
      </w:r>
      <w:r>
        <w:t>uzasadnieniem. W protokole umieszcza się informację o braku zastrzeżeń albo o wniesionych zastrzeżeniach.</w:t>
      </w:r>
    </w:p>
    <w:p w14:paraId="183F4EF0" w14:textId="5BBE6B1E" w:rsidR="00506B71" w:rsidRDefault="00506B71" w:rsidP="00506B71">
      <w:pPr>
        <w:pStyle w:val="USTustnpkodeksu"/>
      </w:pPr>
      <w:r>
        <w:t xml:space="preserve">6. Protokół, o którym mowa w ust. 4, sporządza się </w:t>
      </w:r>
      <w:r w:rsidRPr="005D7B49">
        <w:t xml:space="preserve">na formularzu udostępnionym na stronie internetowej Krajowego Ośrodka </w:t>
      </w:r>
      <w:r>
        <w:t>w dwóch jednobrzmiących egzemplarzach, jeden dla poszkodowanego i jeden dla dyrektora oddziału terenowego Krajowego Ośrodka</w:t>
      </w:r>
      <w:r w:rsidRPr="006563C9">
        <w:t xml:space="preserve"> właściw</w:t>
      </w:r>
      <w:r>
        <w:t>ego</w:t>
      </w:r>
      <w:r w:rsidRPr="006563C9">
        <w:t xml:space="preserve"> ze względu na miejsce wystąpienia </w:t>
      </w:r>
      <w:r w:rsidR="00F4031A" w:rsidRPr="00F4031A">
        <w:t>szkód wyrządzonych przez ptaki, o których mowa w art. 1 pkt 1 lit. a</w:t>
      </w:r>
      <w:r>
        <w:t>.</w:t>
      </w:r>
    </w:p>
    <w:p w14:paraId="308B82C8" w14:textId="4FC40190" w:rsidR="00506B71" w:rsidRDefault="00506B71" w:rsidP="00506B71">
      <w:pPr>
        <w:pStyle w:val="USTustnpkodeksu"/>
      </w:pPr>
      <w:r>
        <w:t>7. Odmowę podpisania protokołu, o którym mowa w ust. 4, przez poszkodowanego odnotowuje się w tym protokole. Odmowa nie ma wpływu na potwierdzenie wystąpienia szkód</w:t>
      </w:r>
      <w:r w:rsidRPr="00412FD0">
        <w:t xml:space="preserve"> wyrządzonych przez ptaki</w:t>
      </w:r>
      <w:r>
        <w:t>, o których mowa w art. 1 pkt 1 lit. a, i ustalenie wysokości rekompensaty za te szkody.</w:t>
      </w:r>
    </w:p>
    <w:p w14:paraId="583EC1C3" w14:textId="6DAE263F" w:rsidR="004D608F" w:rsidRPr="00F41941" w:rsidRDefault="004D608F" w:rsidP="004D608F">
      <w:pPr>
        <w:pStyle w:val="ARTartustawynprozporzdzenia"/>
      </w:pPr>
      <w:r w:rsidRPr="00F41941">
        <w:rPr>
          <w:rStyle w:val="Ppogrubienie"/>
        </w:rPr>
        <w:t xml:space="preserve">Art. 6. </w:t>
      </w:r>
      <w:r w:rsidRPr="00F41941">
        <w:t xml:space="preserve">1. </w:t>
      </w:r>
      <w:r w:rsidR="00506B71" w:rsidRPr="00303603">
        <w:t xml:space="preserve">Dyrektor oddziału terenowego Krajowego Ośrodka właściwy ze względu na miejsce wystąpienia </w:t>
      </w:r>
      <w:r w:rsidR="00506B71">
        <w:t>szkód</w:t>
      </w:r>
      <w:r w:rsidR="00506B71" w:rsidRPr="00303603">
        <w:t xml:space="preserve"> </w:t>
      </w:r>
      <w:r w:rsidR="00506B71" w:rsidRPr="00B31E73">
        <w:t>wyrządzon</w:t>
      </w:r>
      <w:r w:rsidR="00506B71">
        <w:t>ych</w:t>
      </w:r>
      <w:r w:rsidR="00506B71" w:rsidRPr="00B31E73">
        <w:t xml:space="preserve"> przez</w:t>
      </w:r>
      <w:r w:rsidR="00506B71">
        <w:t xml:space="preserve"> ptaki, o których mowa w art. 1</w:t>
      </w:r>
      <w:r w:rsidR="00506B71" w:rsidRPr="00B31E73">
        <w:t xml:space="preserve"> pkt 1</w:t>
      </w:r>
      <w:r w:rsidR="00506B71" w:rsidRPr="00643CE6">
        <w:t xml:space="preserve">, </w:t>
      </w:r>
      <w:r w:rsidR="00506B71">
        <w:t xml:space="preserve">ustala wysokość rekompensaty </w:t>
      </w:r>
      <w:r w:rsidR="002D181B">
        <w:t xml:space="preserve">za te szkody </w:t>
      </w:r>
      <w:r w:rsidR="00506B71">
        <w:t xml:space="preserve">w </w:t>
      </w:r>
      <w:r w:rsidR="00506B71" w:rsidRPr="00303603">
        <w:t>drodze decyzji</w:t>
      </w:r>
      <w:r w:rsidR="007D29F6">
        <w:t>.</w:t>
      </w:r>
      <w:r w:rsidR="00506B71" w:rsidRPr="00303603">
        <w:t xml:space="preserve"> </w:t>
      </w:r>
    </w:p>
    <w:p w14:paraId="7A9C3419" w14:textId="2681B57B" w:rsidR="004D608F" w:rsidRPr="002573E2" w:rsidRDefault="004D608F" w:rsidP="004D608F">
      <w:pPr>
        <w:pStyle w:val="USTustnpkodeksu"/>
      </w:pPr>
      <w:r w:rsidRPr="00F41941">
        <w:t xml:space="preserve">2. </w:t>
      </w:r>
      <w:r w:rsidR="00506B71">
        <w:t xml:space="preserve">Wysokość rekompensaty </w:t>
      </w:r>
      <w:r w:rsidR="00506B71" w:rsidRPr="000976EA">
        <w:t xml:space="preserve">za </w:t>
      </w:r>
      <w:r w:rsidR="00506B71" w:rsidRPr="002573E2">
        <w:t xml:space="preserve">szkody wyrządzone przez ptaki, o których mowa w art. 1 pkt 1 lit. a, ustala się </w:t>
      </w:r>
      <w:r w:rsidR="000046F2">
        <w:t>jako iloczyn</w:t>
      </w:r>
      <w:r w:rsidR="00506B71" w:rsidRPr="002573E2">
        <w:t xml:space="preserve"> obszaru uprawy, która została uszkodzona, </w:t>
      </w:r>
      <w:r w:rsidR="000046F2">
        <w:t>o</w:t>
      </w:r>
      <w:r w:rsidR="00506B71" w:rsidRPr="002573E2">
        <w:t>szac</w:t>
      </w:r>
      <w:r w:rsidR="000046F2">
        <w:t>owanego</w:t>
      </w:r>
      <w:r w:rsidR="00506B71" w:rsidRPr="002573E2">
        <w:t xml:space="preserve"> rozmiaru </w:t>
      </w:r>
      <w:r w:rsidR="00F4031A" w:rsidRPr="002573E2">
        <w:t xml:space="preserve">tych </w:t>
      </w:r>
      <w:r w:rsidR="00506B71" w:rsidRPr="002573E2">
        <w:t>szk</w:t>
      </w:r>
      <w:r w:rsidR="00F4031A" w:rsidRPr="002573E2">
        <w:t>ó</w:t>
      </w:r>
      <w:r w:rsidR="00506B71" w:rsidRPr="002573E2">
        <w:t xml:space="preserve">d </w:t>
      </w:r>
      <w:r w:rsidR="000046F2">
        <w:t>wyrażonego procentowo</w:t>
      </w:r>
      <w:r w:rsidR="000046F2" w:rsidRPr="002573E2">
        <w:t xml:space="preserve"> </w:t>
      </w:r>
      <w:r w:rsidR="00506B71" w:rsidRPr="002573E2">
        <w:t>oraz stawki rekompensaty</w:t>
      </w:r>
      <w:r w:rsidR="002D181B" w:rsidRPr="002573E2">
        <w:t xml:space="preserve"> za te szkody</w:t>
      </w:r>
      <w:r w:rsidR="00506B71" w:rsidRPr="002573E2">
        <w:t>.</w:t>
      </w:r>
    </w:p>
    <w:p w14:paraId="53C04FF0" w14:textId="34FEBDD1" w:rsidR="004D608F" w:rsidRPr="00F41941" w:rsidRDefault="004D608F" w:rsidP="005B2AA9">
      <w:pPr>
        <w:pStyle w:val="USTustnpkodeksu"/>
      </w:pPr>
      <w:r w:rsidRPr="00F41941">
        <w:t xml:space="preserve">3. </w:t>
      </w:r>
      <w:r w:rsidR="00506B71" w:rsidRPr="003F03FE">
        <w:t xml:space="preserve">Wysokość rekompensaty za szkody wyrządzone przez ptaki, o których mowa w art. 1 pkt 1 lit. b, ustala się z uwzględnieniem miejsca występowania tych ptaków w okresie lęgowym i </w:t>
      </w:r>
      <w:proofErr w:type="spellStart"/>
      <w:r w:rsidR="00506B71" w:rsidRPr="003F03FE">
        <w:t>pozalęgowym</w:t>
      </w:r>
      <w:proofErr w:type="spellEnd"/>
      <w:r w:rsidR="00506B71" w:rsidRPr="003F03FE">
        <w:t xml:space="preserve"> oraz ich </w:t>
      </w:r>
      <w:r w:rsidR="00506B71" w:rsidRPr="00FA06FD">
        <w:t xml:space="preserve">liczebności w tych okresach, powierzchni </w:t>
      </w:r>
      <w:r w:rsidR="00506B71" w:rsidRPr="003F03FE">
        <w:t xml:space="preserve">gruntów pod stawami rybnymi, na których wystąpiły </w:t>
      </w:r>
      <w:r w:rsidR="00506B71" w:rsidRPr="00FA06FD">
        <w:t xml:space="preserve">te </w:t>
      </w:r>
      <w:r w:rsidR="00506B71" w:rsidRPr="003F03FE">
        <w:t xml:space="preserve">szkody, </w:t>
      </w:r>
      <w:r w:rsidR="00506B71" w:rsidRPr="00FA06FD">
        <w:t xml:space="preserve">oraz </w:t>
      </w:r>
      <w:r w:rsidR="00506B71" w:rsidRPr="003F03FE">
        <w:t>stawki rekompensaty</w:t>
      </w:r>
      <w:r w:rsidR="002D181B" w:rsidRPr="002D181B">
        <w:t xml:space="preserve"> za te szkody</w:t>
      </w:r>
      <w:r w:rsidR="00506B71" w:rsidRPr="003F03FE">
        <w:t>.</w:t>
      </w:r>
    </w:p>
    <w:p w14:paraId="6FED1B14" w14:textId="486BD3D7" w:rsidR="004D608F" w:rsidRDefault="004D608F" w:rsidP="00727F6A">
      <w:pPr>
        <w:pStyle w:val="USTustnpkodeksu"/>
      </w:pPr>
      <w:r w:rsidRPr="00F41941">
        <w:t xml:space="preserve">4. </w:t>
      </w:r>
      <w:r w:rsidR="00506B71">
        <w:t>M</w:t>
      </w:r>
      <w:r w:rsidR="00506B71" w:rsidRPr="003F03FE">
        <w:t>iejsca występowania ptaków</w:t>
      </w:r>
      <w:r w:rsidR="00506B71">
        <w:t>,</w:t>
      </w:r>
      <w:r w:rsidR="00506B71" w:rsidRPr="00AF33F9">
        <w:t xml:space="preserve"> </w:t>
      </w:r>
      <w:r w:rsidR="00506B71" w:rsidRPr="003F03FE">
        <w:t xml:space="preserve">o których mowa w art. 1 pkt 1 lit. b, na gruntach pod stawami rybnymi w okresie lęgowym i </w:t>
      </w:r>
      <w:proofErr w:type="spellStart"/>
      <w:r w:rsidR="00506B71" w:rsidRPr="003F03FE">
        <w:t>pozalęgowym</w:t>
      </w:r>
      <w:proofErr w:type="spellEnd"/>
      <w:r w:rsidR="00506B71" w:rsidRPr="003F03FE">
        <w:t xml:space="preserve"> oraz ich </w:t>
      </w:r>
      <w:r w:rsidR="00506B71" w:rsidRPr="001065A1">
        <w:t xml:space="preserve">liczebności w tych okresach, </w:t>
      </w:r>
      <w:r w:rsidR="00506B71">
        <w:t>ustala się na podstawie danych i informacji zawartych w obwieszczeniu, o którym mowa w ust. 5</w:t>
      </w:r>
      <w:r w:rsidR="00AB5582">
        <w:t>.</w:t>
      </w:r>
    </w:p>
    <w:p w14:paraId="56F013D5" w14:textId="77777777" w:rsidR="007829BA" w:rsidRPr="007829BA" w:rsidRDefault="007829BA" w:rsidP="007829BA">
      <w:pPr>
        <w:pStyle w:val="USTustnpkodeksu"/>
      </w:pPr>
      <w:r w:rsidRPr="007829BA">
        <w:lastRenderedPageBreak/>
        <w:t xml:space="preserve">5. Minister właściwy do spraw środowiska podaje do publicznej </w:t>
      </w:r>
      <w:bookmarkStart w:id="3" w:name="_Hlk152842109"/>
      <w:r w:rsidRPr="007829BA">
        <w:t>wiadomości, w terminie do dnia 1 maja każdego roku za rok poprzedni, w drodze obwieszczenia, w Dzienniku Urzędowym Rzeczypospolitej Polskiej „Monitor Polski”:</w:t>
      </w:r>
    </w:p>
    <w:bookmarkEnd w:id="3"/>
    <w:p w14:paraId="35194FE0" w14:textId="59A714C6" w:rsidR="007829BA" w:rsidRDefault="007829BA" w:rsidP="007829BA">
      <w:pPr>
        <w:pStyle w:val="PKTpunkt"/>
        <w:rPr>
          <w:highlight w:val="yellow"/>
        </w:rPr>
      </w:pPr>
      <w:r w:rsidRPr="007829BA">
        <w:t xml:space="preserve">1) </w:t>
      </w:r>
      <w:r w:rsidRPr="007829BA">
        <w:tab/>
        <w:t xml:space="preserve">współrzędne geograficzne środka </w:t>
      </w:r>
      <w:r>
        <w:t xml:space="preserve">każdej </w:t>
      </w:r>
      <w:r w:rsidRPr="007829BA">
        <w:t>znanej kolonii lęgowej kormorana na terenie kraju, wraz z podaniem liczby par lęgowych w każdej z kolonii;</w:t>
      </w:r>
    </w:p>
    <w:p w14:paraId="2E184B2A" w14:textId="2CB6D8C7" w:rsidR="00506B71" w:rsidRPr="00246AD4" w:rsidRDefault="00506B71" w:rsidP="007829BA">
      <w:pPr>
        <w:pStyle w:val="PKTpunkt"/>
      </w:pPr>
      <w:r w:rsidRPr="00246AD4">
        <w:t>2)</w:t>
      </w:r>
      <w:r w:rsidRPr="00246AD4">
        <w:tab/>
        <w:t xml:space="preserve">przynależność powiatu do jednej z </w:t>
      </w:r>
      <w:r w:rsidR="00C262E5">
        <w:t xml:space="preserve">dwóch </w:t>
      </w:r>
      <w:r w:rsidRPr="00246AD4">
        <w:t xml:space="preserve">grup regionów, na które został dokonany podział obszaru kraju, ze względu na szacunkową liczebność kormoranów w okresie </w:t>
      </w:r>
      <w:proofErr w:type="spellStart"/>
      <w:r w:rsidRPr="00246AD4">
        <w:t>pozalęgowym</w:t>
      </w:r>
      <w:proofErr w:type="spellEnd"/>
      <w:r w:rsidRPr="00246AD4">
        <w:t>, gdzie:</w:t>
      </w:r>
    </w:p>
    <w:p w14:paraId="66AB5D57" w14:textId="7655D584" w:rsidR="00506B71" w:rsidRPr="00246AD4" w:rsidRDefault="00506B71" w:rsidP="00506B71">
      <w:pPr>
        <w:pStyle w:val="LITlitera"/>
      </w:pPr>
      <w:r>
        <w:t>a)</w:t>
      </w:r>
      <w:r w:rsidRPr="00246AD4">
        <w:tab/>
        <w:t xml:space="preserve">grupa I </w:t>
      </w:r>
      <w:r w:rsidR="00F4031A">
        <w:t xml:space="preserve">obejmuje </w:t>
      </w:r>
      <w:r w:rsidRPr="00246AD4">
        <w:t xml:space="preserve">regiony obejmujące do </w:t>
      </w:r>
      <w:r w:rsidR="00E83C6B">
        <w:t>5</w:t>
      </w:r>
      <w:r w:rsidRPr="00246AD4">
        <w:t xml:space="preserve">% populacji </w:t>
      </w:r>
      <w:proofErr w:type="spellStart"/>
      <w:r w:rsidRPr="00246AD4">
        <w:t>pozalęgowej</w:t>
      </w:r>
      <w:proofErr w:type="spellEnd"/>
      <w:r w:rsidRPr="00246AD4">
        <w:t>,</w:t>
      </w:r>
    </w:p>
    <w:p w14:paraId="514C41FA" w14:textId="3BA940FD" w:rsidR="00506B71" w:rsidRPr="002573E2" w:rsidRDefault="00506B71" w:rsidP="00C262E5">
      <w:pPr>
        <w:pStyle w:val="LITlitera"/>
      </w:pPr>
      <w:r>
        <w:t>b)</w:t>
      </w:r>
      <w:r w:rsidRPr="00246AD4">
        <w:tab/>
        <w:t xml:space="preserve">grupa II </w:t>
      </w:r>
      <w:r w:rsidR="00F4031A">
        <w:t>obejmuje</w:t>
      </w:r>
      <w:r w:rsidR="00F4031A" w:rsidRPr="00F4031A">
        <w:t xml:space="preserve"> </w:t>
      </w:r>
      <w:r w:rsidRPr="00246AD4">
        <w:t xml:space="preserve">regiony </w:t>
      </w:r>
      <w:r w:rsidR="00E83C6B">
        <w:t>obejmujące co najmniej</w:t>
      </w:r>
      <w:r w:rsidR="00C262E5" w:rsidRPr="00246AD4">
        <w:t xml:space="preserve"> </w:t>
      </w:r>
      <w:r w:rsidR="00E83C6B">
        <w:t>5</w:t>
      </w:r>
      <w:r w:rsidR="009B58BD" w:rsidRPr="00246AD4">
        <w:t>%</w:t>
      </w:r>
      <w:r w:rsidRPr="00246AD4">
        <w:t xml:space="preserve"> populacji </w:t>
      </w:r>
      <w:proofErr w:type="spellStart"/>
      <w:r w:rsidRPr="00246AD4">
        <w:t>pozalęgowej</w:t>
      </w:r>
      <w:proofErr w:type="spellEnd"/>
      <w:r w:rsidR="00C262E5">
        <w:t>.</w:t>
      </w:r>
    </w:p>
    <w:p w14:paraId="412485F4" w14:textId="446D478F" w:rsidR="00506B71" w:rsidRDefault="00506B71" w:rsidP="00727F6A">
      <w:pPr>
        <w:pStyle w:val="USTustnpkodeksu"/>
      </w:pPr>
      <w:r w:rsidRPr="002573E2">
        <w:t>6. Wysokość rekompensaty za szkody wyrządzone przez ptaki, o których mowa w art. 1 pkt 1, jest uzależniona od zabezpieczania upraw na gruntach ornych oraz stawów rybnych</w:t>
      </w:r>
      <w:r w:rsidR="003434CC" w:rsidRPr="003434CC">
        <w:t xml:space="preserve"> przed wyrządzeniem tych szkód</w:t>
      </w:r>
      <w:r w:rsidRPr="002573E2">
        <w:t xml:space="preserve">, jeżeli w przepisach wydanych na podstawie art. 7  </w:t>
      </w:r>
      <w:r w:rsidR="00C37449" w:rsidRPr="002573E2">
        <w:t>minister właściwy do spraw rolnictwa</w:t>
      </w:r>
      <w:r w:rsidR="002D181B" w:rsidRPr="002573E2">
        <w:t>,</w:t>
      </w:r>
      <w:r w:rsidR="00C37449" w:rsidRPr="002573E2">
        <w:t xml:space="preserve"> określając </w:t>
      </w:r>
      <w:r w:rsidRPr="002573E2">
        <w:t xml:space="preserve">szczegółowy sposób ustalania </w:t>
      </w:r>
      <w:r w:rsidRPr="007A3B20">
        <w:t>wysokości rekompensaty</w:t>
      </w:r>
      <w:r w:rsidR="002D181B">
        <w:t>,</w:t>
      </w:r>
      <w:r w:rsidRPr="007A3B20">
        <w:t xml:space="preserve"> </w:t>
      </w:r>
      <w:r>
        <w:t>uzależni</w:t>
      </w:r>
      <w:r w:rsidR="00C37449">
        <w:t>ł</w:t>
      </w:r>
      <w:r>
        <w:t xml:space="preserve"> wysokość tej rekompensaty od </w:t>
      </w:r>
      <w:r w:rsidRPr="007A3B20">
        <w:t>te</w:t>
      </w:r>
      <w:r>
        <w:t>go</w:t>
      </w:r>
      <w:r w:rsidRPr="007A3B20">
        <w:t xml:space="preserve"> zabezpieczenia.</w:t>
      </w:r>
    </w:p>
    <w:p w14:paraId="08732CD4" w14:textId="0751BD46" w:rsidR="00065588" w:rsidRDefault="00104E0E" w:rsidP="00727F6A">
      <w:pPr>
        <w:pStyle w:val="USTustnpkodeksu"/>
      </w:pPr>
      <w:r>
        <w:t>7</w:t>
      </w:r>
      <w:r w:rsidR="00506B71" w:rsidRPr="00FA06FD">
        <w:t>. Poszkodowany</w:t>
      </w:r>
      <w:r w:rsidR="00DF31A9">
        <w:t xml:space="preserve">, który odmówił </w:t>
      </w:r>
      <w:r w:rsidR="00506B71" w:rsidRPr="00FA06FD">
        <w:t xml:space="preserve"> </w:t>
      </w:r>
      <w:r w:rsidR="00DF31A9">
        <w:t xml:space="preserve">podpisania protokołu, </w:t>
      </w:r>
      <w:r w:rsidR="00506B71" w:rsidRPr="00FA06FD">
        <w:t>może</w:t>
      </w:r>
      <w:r w:rsidR="00987887">
        <w:t>:</w:t>
      </w:r>
    </w:p>
    <w:p w14:paraId="5F659E18" w14:textId="464BCE72" w:rsidR="00065588" w:rsidRDefault="00065588" w:rsidP="00727F6A">
      <w:pPr>
        <w:pStyle w:val="USTustnpkodeksu"/>
      </w:pPr>
      <w:r>
        <w:t>1)</w:t>
      </w:r>
      <w:r w:rsidR="00506B71" w:rsidRPr="00FA06FD">
        <w:t xml:space="preserve"> w</w:t>
      </w:r>
      <w:r>
        <w:t xml:space="preserve"> terminie 30 dni od dnia, w którym ta decyzja stała się ostateczna, złożyć odwołanie do Dyrektora Generalnego Krajowego Ośrodka Wsparcia Rolnictwa, który ma obowiązek rozpatrzyć odwołanie w terminie 14 dni od dnia otrzymania odwołania;</w:t>
      </w:r>
    </w:p>
    <w:p w14:paraId="5A882DE9" w14:textId="5F68CEF1" w:rsidR="00506B71" w:rsidRPr="00F41941" w:rsidRDefault="00506B71" w:rsidP="00727F6A">
      <w:pPr>
        <w:pStyle w:val="USTustnpkodeksu"/>
      </w:pPr>
      <w:r w:rsidRPr="00FA06FD">
        <w:t xml:space="preserve"> </w:t>
      </w:r>
      <w:r w:rsidR="00065588">
        <w:t xml:space="preserve">2) w </w:t>
      </w:r>
      <w:r w:rsidRPr="00FA06FD">
        <w:t xml:space="preserve">terminie 60 dni od dnia, w którym decyzja </w:t>
      </w:r>
      <w:r w:rsidR="00065588">
        <w:t xml:space="preserve">określona w pkt 1 </w:t>
      </w:r>
      <w:r w:rsidRPr="00FA06FD">
        <w:t>stała się ostateczna wnieść powództwo do sądu właściwego ze względu na miejsce wystąpienia szkód wyrządzonych przez ptaki, o których mowa w art. 1 pkt 1.</w:t>
      </w:r>
    </w:p>
    <w:p w14:paraId="208E23C8" w14:textId="55CCE9F2" w:rsidR="004D608F" w:rsidRDefault="004D608F" w:rsidP="00506B71">
      <w:pPr>
        <w:pStyle w:val="ARTartustawynprozporzdzenia"/>
      </w:pPr>
      <w:r w:rsidRPr="00F41941">
        <w:rPr>
          <w:rStyle w:val="Ppogrubienie"/>
        </w:rPr>
        <w:t>Art. 7.</w:t>
      </w:r>
      <w:r w:rsidRPr="00F41941">
        <w:t xml:space="preserve"> </w:t>
      </w:r>
      <w:r w:rsidR="00277A59">
        <w:t xml:space="preserve">1. </w:t>
      </w:r>
      <w:r w:rsidR="00506B71" w:rsidRPr="006F37ED">
        <w:t xml:space="preserve">Minister właściwy do spraw </w:t>
      </w:r>
      <w:r w:rsidR="00506B71">
        <w:t>rolnictwa</w:t>
      </w:r>
      <w:r w:rsidR="00506B71" w:rsidRPr="006F37ED">
        <w:t xml:space="preserve"> w porozumieniu z ministrem właściwym do </w:t>
      </w:r>
      <w:r w:rsidR="00CB1A9A">
        <w:t xml:space="preserve">spraw </w:t>
      </w:r>
      <w:r w:rsidR="00506B71">
        <w:t>środowiska</w:t>
      </w:r>
      <w:r w:rsidR="00506B71" w:rsidRPr="006F37ED">
        <w:t xml:space="preserve"> </w:t>
      </w:r>
      <w:r w:rsidR="00506B71" w:rsidRPr="00760FCE">
        <w:t>i ministrem właściwym do spraw rybołówstwa</w:t>
      </w:r>
      <w:r w:rsidR="00506B71" w:rsidRPr="006F37ED">
        <w:t xml:space="preserve"> określi, w drodze rozporządzenia:</w:t>
      </w:r>
    </w:p>
    <w:p w14:paraId="5F7D7E04" w14:textId="260FE150" w:rsidR="00506B71" w:rsidRPr="00506B71" w:rsidRDefault="00506B71" w:rsidP="00506B71">
      <w:pPr>
        <w:pStyle w:val="PKTpunkt"/>
      </w:pPr>
      <w:r>
        <w:t>1)</w:t>
      </w:r>
      <w:r>
        <w:tab/>
      </w:r>
      <w:r w:rsidRPr="00506B71">
        <w:t>szczegółowe wymagania dotyczące wniosku o przyznanie i wypłatę rekompensaty za szkody wyrządzone przez ptaki, o których mowa w art. 1 pkt 1</w:t>
      </w:r>
      <w:r w:rsidR="00CC4F27">
        <w:t>,</w:t>
      </w:r>
      <w:r w:rsidR="009C5299">
        <w:t xml:space="preserve"> oraz termin </w:t>
      </w:r>
      <w:r w:rsidR="00C262E5">
        <w:t>jego złożenia</w:t>
      </w:r>
      <w:r w:rsidRPr="00506B71">
        <w:t>,</w:t>
      </w:r>
    </w:p>
    <w:p w14:paraId="6C583E16" w14:textId="56762F5C" w:rsidR="00506B71" w:rsidRPr="002573E2" w:rsidRDefault="00506B71" w:rsidP="00506B71">
      <w:pPr>
        <w:pStyle w:val="PKTpunkt"/>
      </w:pPr>
      <w:r>
        <w:t>2)</w:t>
      </w:r>
      <w:r>
        <w:tab/>
      </w:r>
      <w:bookmarkStart w:id="4" w:name="_Hlk156485261"/>
      <w:r w:rsidRPr="00506B71">
        <w:t>szczegółowy tryb postępowania przy dokonywaniu oględzin i potwierdzeniu wystąpienia szkód wyrządzonych przez ptaki, o których mowa w art. 1 pkt 1 lit. a, w tym szczegółowy zakres oględzin oraz sposób i terminy ich dokonywania, a także szczegółowy zakres protokołu</w:t>
      </w:r>
      <w:bookmarkEnd w:id="4"/>
      <w:r w:rsidRPr="00506B71">
        <w:t>,</w:t>
      </w:r>
    </w:p>
    <w:p w14:paraId="1052BBA5" w14:textId="169CC1CD" w:rsidR="00506B71" w:rsidRPr="00506B71" w:rsidRDefault="00506B71" w:rsidP="00506B71">
      <w:pPr>
        <w:pStyle w:val="PKTpunkt"/>
      </w:pPr>
      <w:r w:rsidRPr="002573E2">
        <w:t>3)</w:t>
      </w:r>
      <w:r w:rsidRPr="002573E2">
        <w:tab/>
        <w:t xml:space="preserve">szczegółowy </w:t>
      </w:r>
      <w:bookmarkStart w:id="5" w:name="_Hlk156566151"/>
      <w:r w:rsidRPr="002573E2">
        <w:t>sposób ustalania wysokości rekompensaty</w:t>
      </w:r>
      <w:r w:rsidR="00C37449" w:rsidRPr="002573E2">
        <w:t xml:space="preserve"> </w:t>
      </w:r>
      <w:bookmarkEnd w:id="5"/>
      <w:r w:rsidR="00C37449" w:rsidRPr="002573E2">
        <w:t>za szkody wyrządzone przez ptaki, o których mowa w art. 1 pkt 1</w:t>
      </w:r>
      <w:r w:rsidRPr="002573E2">
        <w:t xml:space="preserve">, w tym wysokość </w:t>
      </w:r>
      <w:r w:rsidRPr="00506B71">
        <w:t>stawki rekompensaty</w:t>
      </w:r>
      <w:r w:rsidR="002D181B">
        <w:t xml:space="preserve"> </w:t>
      </w:r>
      <w:bookmarkStart w:id="6" w:name="_Hlk140822777"/>
      <w:r w:rsidR="002D181B">
        <w:t>za te szkody</w:t>
      </w:r>
      <w:bookmarkEnd w:id="6"/>
      <w:r w:rsidRPr="00506B71">
        <w:t>,</w:t>
      </w:r>
    </w:p>
    <w:p w14:paraId="50F560EA" w14:textId="191C8ABD" w:rsidR="00506B71" w:rsidRPr="00506B71" w:rsidRDefault="00506B71" w:rsidP="00506B71">
      <w:pPr>
        <w:pStyle w:val="PKTpunkt"/>
      </w:pPr>
      <w:r>
        <w:lastRenderedPageBreak/>
        <w:t>4)</w:t>
      </w:r>
      <w:r>
        <w:tab/>
      </w:r>
      <w:r w:rsidRPr="00506B71">
        <w:t>sposób i termin wypłaty rekompensat za szkody wyrządzone przez ptaki, o których mowa w art. 1 pkt 1</w:t>
      </w:r>
    </w:p>
    <w:p w14:paraId="267FC3E5" w14:textId="22450629" w:rsidR="00506B71" w:rsidRDefault="004C63B8" w:rsidP="005A3E96">
      <w:pPr>
        <w:pStyle w:val="CZWSPPKTczwsplnapunktw"/>
      </w:pPr>
      <w:r w:rsidRPr="00F41941">
        <w:t>–</w:t>
      </w:r>
      <w:r w:rsidRPr="00760FCE">
        <w:t xml:space="preserve"> kierując się potrzebą </w:t>
      </w:r>
      <w:r>
        <w:t xml:space="preserve">zrekompensowania szkód wyrządzanych przez ptaki, o których mowa </w:t>
      </w:r>
      <w:r w:rsidRPr="006835B8">
        <w:t>w art. 1 pkt 1</w:t>
      </w:r>
      <w:r>
        <w:t>, mając na względzie specyfikę poszczególnych upraw rolnych</w:t>
      </w:r>
      <w:r w:rsidR="00BB7752">
        <w:t>,</w:t>
      </w:r>
      <w:r w:rsidR="00BB7752" w:rsidRPr="00BB7752">
        <w:t xml:space="preserve"> </w:t>
      </w:r>
      <w:r w:rsidR="005A3E96">
        <w:t xml:space="preserve">przeciętnych </w:t>
      </w:r>
      <w:r w:rsidR="00BB7752">
        <w:t xml:space="preserve">dochodów </w:t>
      </w:r>
      <w:r w:rsidR="005A3E96">
        <w:t>z</w:t>
      </w:r>
      <w:r w:rsidR="00BB7752">
        <w:t xml:space="preserve"> wybranych działalności </w:t>
      </w:r>
      <w:r w:rsidR="003B0898">
        <w:t xml:space="preserve">prowadzenia </w:t>
      </w:r>
      <w:r w:rsidR="00BB7752">
        <w:t>produkcji roślinnej</w:t>
      </w:r>
      <w:r w:rsidR="003B0898">
        <w:t xml:space="preserve"> lub </w:t>
      </w:r>
      <w:r>
        <w:t>prowadzenia chowu lub hodowli ryb, jak również sposób żerowania ptaków wyrządzających szkody, ich liczebność, powierzchnię, na którą oddziałują oraz dbałość o finanse publiczne.</w:t>
      </w:r>
    </w:p>
    <w:p w14:paraId="44D340C2" w14:textId="006E81D6" w:rsidR="001325EE" w:rsidRDefault="00277A59" w:rsidP="005A3E96">
      <w:pPr>
        <w:pStyle w:val="USTustnpkodeksu"/>
      </w:pPr>
      <w:r>
        <w:t xml:space="preserve">2. </w:t>
      </w:r>
      <w:r w:rsidRPr="00277A59">
        <w:t xml:space="preserve">Wydając rozporządzenie, o którym mowa w ust. 1, </w:t>
      </w:r>
      <w:r w:rsidR="00D60077">
        <w:t>m</w:t>
      </w:r>
      <w:r w:rsidR="00CA72FE" w:rsidRPr="00CA72FE">
        <w:t xml:space="preserve">inister właściwy do spraw rolnictwa w porozumieniu z ministrem właściwym do </w:t>
      </w:r>
      <w:r w:rsidR="001A31D8">
        <w:t xml:space="preserve">spraw </w:t>
      </w:r>
      <w:r w:rsidR="00CA72FE" w:rsidRPr="00CA72FE">
        <w:t>środowiska i ministrem właściwym do spraw rybołówstwa</w:t>
      </w:r>
      <w:r w:rsidR="00CA72FE">
        <w:t xml:space="preserve"> może </w:t>
      </w:r>
      <w:r w:rsidR="00233ACF">
        <w:t xml:space="preserve">różnicować </w:t>
      </w:r>
      <w:r w:rsidR="00BB7752">
        <w:t xml:space="preserve">stawki </w:t>
      </w:r>
      <w:r w:rsidR="00BB7752" w:rsidRPr="00BB7752">
        <w:t>rekompensaty za szkody wyrządzone przez ptaki, o których mowa w art. 1 pkt 1</w:t>
      </w:r>
      <w:r w:rsidR="00D357C9">
        <w:t>,</w:t>
      </w:r>
      <w:r w:rsidR="00BB7752">
        <w:t xml:space="preserve"> </w:t>
      </w:r>
      <w:r w:rsidR="00CA72FE">
        <w:t>w zależności od okresu</w:t>
      </w:r>
      <w:r w:rsidR="00233ACF">
        <w:t>,</w:t>
      </w:r>
      <w:r w:rsidR="00CA72FE">
        <w:t xml:space="preserve"> w którym wystąpiły </w:t>
      </w:r>
      <w:r w:rsidR="00233ACF">
        <w:t xml:space="preserve">te </w:t>
      </w:r>
      <w:r w:rsidR="00BB7752">
        <w:t>szkody</w:t>
      </w:r>
      <w:r w:rsidR="00233ACF">
        <w:t>, mając na względzie przyrodnicze i środowiskowe okoliczności powstawania tych szkód</w:t>
      </w:r>
      <w:r w:rsidR="003B0898">
        <w:t>.</w:t>
      </w:r>
    </w:p>
    <w:p w14:paraId="07FF7BF0" w14:textId="6498A299" w:rsidR="004D608F" w:rsidRDefault="004D608F" w:rsidP="004D608F">
      <w:pPr>
        <w:pStyle w:val="ARTartustawynprozporzdzenia"/>
      </w:pPr>
      <w:r w:rsidRPr="00F41941">
        <w:rPr>
          <w:rStyle w:val="Ppogrubienie"/>
        </w:rPr>
        <w:t>Art. 8.</w:t>
      </w:r>
      <w:r w:rsidRPr="00F41941">
        <w:t xml:space="preserve"> </w:t>
      </w:r>
      <w:r w:rsidR="00B65148">
        <w:t>W ustawie z dnia 14 grudnia 1995 r. o izbach rolniczych (Dz. U. z 2022 r. poz. 183) w art. 5 w ust. 1 w pkt 19 kropkę zastępuje się średnikiem i dodaje się pkt 20 w brzmieniu:</w:t>
      </w:r>
    </w:p>
    <w:p w14:paraId="4EA2AF35" w14:textId="74EED4CC" w:rsidR="00B65148" w:rsidRPr="00F41941" w:rsidRDefault="00B65148" w:rsidP="005369DA">
      <w:pPr>
        <w:pStyle w:val="ZPKTzmpktartykuempunktem"/>
      </w:pPr>
      <w:r>
        <w:t>,,20)</w:t>
      </w:r>
      <w:r w:rsidR="005369DA" w:rsidRPr="005369DA">
        <w:rPr>
          <w:rStyle w:val="Ppogrubienie"/>
        </w:rPr>
        <w:tab/>
      </w:r>
      <w:r>
        <w:t xml:space="preserve">udział w dokonywaniu oględzin i potwierdzeniu wystąpienia szkód wyrządzonych przez ptaki, o których mowa w </w:t>
      </w:r>
      <w:r w:rsidR="002573E2">
        <w:t xml:space="preserve">art. 1 pkt 1 lit. a </w:t>
      </w:r>
      <w:r>
        <w:t>ustaw</w:t>
      </w:r>
      <w:r w:rsidR="002573E2">
        <w:t>y</w:t>
      </w:r>
      <w:r>
        <w:t xml:space="preserve"> z dnia …</w:t>
      </w:r>
      <w:r w:rsidR="00284D70">
        <w:t xml:space="preserve"> </w:t>
      </w:r>
      <w:r>
        <w:t xml:space="preserve">2023 r. </w:t>
      </w:r>
      <w:r w:rsidR="002573E2" w:rsidRPr="00C7526C">
        <w:t>o rekompensatach za szkody wyrządzone przez ptaki</w:t>
      </w:r>
      <w:r w:rsidR="002573E2">
        <w:t xml:space="preserve"> </w:t>
      </w:r>
      <w:r>
        <w:t>(D</w:t>
      </w:r>
      <w:r w:rsidR="00284D70">
        <w:t>z. U…. poz. …)</w:t>
      </w:r>
      <w:r>
        <w:t>.”.</w:t>
      </w:r>
    </w:p>
    <w:p w14:paraId="5EF26661" w14:textId="7C1D85F8" w:rsidR="004D608F" w:rsidRDefault="004D608F" w:rsidP="005716EB">
      <w:pPr>
        <w:pStyle w:val="ARTartustawynprozporzdzenia"/>
      </w:pPr>
      <w:r w:rsidRPr="00F41941">
        <w:rPr>
          <w:rStyle w:val="Ppogrubienie"/>
        </w:rPr>
        <w:t>Art. 9.</w:t>
      </w:r>
      <w:r w:rsidRPr="00F41941">
        <w:t xml:space="preserve"> </w:t>
      </w:r>
      <w:r w:rsidR="005716EB">
        <w:t xml:space="preserve">W ustawie z dnia </w:t>
      </w:r>
      <w:r w:rsidR="005716EB" w:rsidRPr="00A14596">
        <w:t>22 października 2004 r. o jednostkach doradztwa rolniczego</w:t>
      </w:r>
      <w:r w:rsidR="005716EB">
        <w:t xml:space="preserve"> (Dz. U. z 2023 r. poz. 1354</w:t>
      </w:r>
      <w:r w:rsidR="006B7178">
        <w:t xml:space="preserve"> oraz 1762</w:t>
      </w:r>
      <w:r w:rsidR="005716EB">
        <w:t>) w art. 4 w ust. 2 w pkt 13 kropkę zastępuję się średnikiem i dodaje się pkt 14 w brzmieniu:</w:t>
      </w:r>
    </w:p>
    <w:p w14:paraId="02105D22" w14:textId="45E41D85" w:rsidR="005716EB" w:rsidRPr="00F41941" w:rsidRDefault="005716EB" w:rsidP="005716EB">
      <w:pPr>
        <w:pStyle w:val="ZPKTzmpktartykuempunktem"/>
      </w:pPr>
      <w:r w:rsidRPr="00A14596">
        <w:t>„14)</w:t>
      </w:r>
      <w:r w:rsidRPr="005369DA">
        <w:rPr>
          <w:rStyle w:val="Ppogrubienie"/>
        </w:rPr>
        <w:tab/>
      </w:r>
      <w:r>
        <w:t xml:space="preserve">biorą udział w dokonywaniu oględzin i potwierdzeniu wystąpienia szkód wyrządzonych przez ptaki, o których mowa w </w:t>
      </w:r>
      <w:r w:rsidR="002573E2">
        <w:t xml:space="preserve">art. 1 pkt 1 lit. a </w:t>
      </w:r>
      <w:r>
        <w:t>ustaw</w:t>
      </w:r>
      <w:r w:rsidR="002573E2">
        <w:t>y</w:t>
      </w:r>
      <w:r>
        <w:t xml:space="preserve"> z dnia … 2023 r. </w:t>
      </w:r>
      <w:r w:rsidR="002573E2" w:rsidRPr="00C7526C">
        <w:t>o rekompensatach za szkody wyrządzone przez ptaki</w:t>
      </w:r>
      <w:r w:rsidR="002573E2">
        <w:t xml:space="preserve"> </w:t>
      </w:r>
      <w:r>
        <w:t>(Dz. U…. poz. …).”</w:t>
      </w:r>
      <w:r w:rsidR="002573E2">
        <w:t>.</w:t>
      </w:r>
    </w:p>
    <w:p w14:paraId="7CF7A751" w14:textId="5B42D0F5" w:rsidR="004D608F" w:rsidRDefault="004D608F" w:rsidP="00C874C1">
      <w:pPr>
        <w:pStyle w:val="ARTartustawynprozporzdzenia"/>
      </w:pPr>
      <w:r w:rsidRPr="00F41941">
        <w:rPr>
          <w:rStyle w:val="Ppogrubienie"/>
        </w:rPr>
        <w:t>Art. 10.</w:t>
      </w:r>
      <w:r w:rsidR="00C874C1">
        <w:t xml:space="preserve"> W ustawie </w:t>
      </w:r>
      <w:r w:rsidR="00C874C1" w:rsidRPr="00184E25">
        <w:t xml:space="preserve">z dnia 10 lutego 2017 r. o Krajowym Ośrodku Wsparcia Rolnictwa </w:t>
      </w:r>
      <w:r w:rsidR="00C874C1">
        <w:t>(Dz. U. z 2023 r. poz. 1308</w:t>
      </w:r>
      <w:r w:rsidR="006B7178">
        <w:t xml:space="preserve"> oraz 1933</w:t>
      </w:r>
      <w:r w:rsidR="00C874C1">
        <w:t>) w art. 9 w ust. 2 w pkt 26 kropkę zastępuję się średnikiem i dodaje się pkt 27 w brzmieniu:</w:t>
      </w:r>
    </w:p>
    <w:p w14:paraId="4E276CD6" w14:textId="4120B257" w:rsidR="00C874C1" w:rsidRPr="00F41941" w:rsidRDefault="00C874C1" w:rsidP="00C874C1">
      <w:pPr>
        <w:pStyle w:val="ZPKTzmpktartykuempunktem"/>
      </w:pPr>
      <w:r>
        <w:t>„27)</w:t>
      </w:r>
      <w:r w:rsidRPr="005369DA">
        <w:rPr>
          <w:rStyle w:val="Ppogrubienie"/>
        </w:rPr>
        <w:tab/>
      </w:r>
      <w:r w:rsidRPr="006F37ED">
        <w:t>przyzna</w:t>
      </w:r>
      <w:r>
        <w:t>wanie</w:t>
      </w:r>
      <w:r w:rsidRPr="006F37ED">
        <w:t xml:space="preserve"> i wypłat</w:t>
      </w:r>
      <w:r>
        <w:t>a</w:t>
      </w:r>
      <w:r w:rsidRPr="006F37ED">
        <w:t xml:space="preserve"> rekompensat</w:t>
      </w:r>
      <w:r>
        <w:t>y</w:t>
      </w:r>
      <w:r w:rsidRPr="006F37ED">
        <w:t xml:space="preserve"> za szkody wyrządzone przez ptaki, o których mowa w </w:t>
      </w:r>
      <w:r w:rsidR="002573E2">
        <w:t xml:space="preserve">art. 1 pkt 1 lit. a </w:t>
      </w:r>
      <w:r w:rsidRPr="006F37ED">
        <w:t>ustaw</w:t>
      </w:r>
      <w:r w:rsidR="002573E2">
        <w:t>y</w:t>
      </w:r>
      <w:r w:rsidRPr="006F37ED">
        <w:t xml:space="preserve"> z dnia …2023 r. </w:t>
      </w:r>
      <w:r w:rsidR="002573E2" w:rsidRPr="006F37ED">
        <w:t xml:space="preserve">o rekompensatach za szkody wyrządzone przez ptaki </w:t>
      </w:r>
      <w:r w:rsidRPr="006F37ED">
        <w:t>(Dz. U….poz. …).”</w:t>
      </w:r>
      <w:r>
        <w:t>.</w:t>
      </w:r>
    </w:p>
    <w:p w14:paraId="0DFA27A7" w14:textId="0BB2EC00" w:rsidR="009B2E20" w:rsidRDefault="004D608F" w:rsidP="00667504">
      <w:pPr>
        <w:pStyle w:val="ARTartustawynprozporzdzenia"/>
      </w:pPr>
      <w:bookmarkStart w:id="7" w:name="mip57551896"/>
      <w:bookmarkStart w:id="8" w:name="mip57551897"/>
      <w:bookmarkStart w:id="9" w:name="mip57551898"/>
      <w:bookmarkEnd w:id="7"/>
      <w:bookmarkEnd w:id="8"/>
      <w:bookmarkEnd w:id="9"/>
      <w:r w:rsidRPr="00F41941">
        <w:rPr>
          <w:rStyle w:val="Ppogrubienie"/>
        </w:rPr>
        <w:t>Art. 11.</w:t>
      </w:r>
      <w:r w:rsidRPr="00F41941">
        <w:t xml:space="preserve"> </w:t>
      </w:r>
      <w:r w:rsidR="00C874C1" w:rsidRPr="00884A21">
        <w:t xml:space="preserve">Ustawa wchodzi w życie </w:t>
      </w:r>
      <w:r w:rsidR="0095694D" w:rsidRPr="0095694D">
        <w:t xml:space="preserve">po upływie </w:t>
      </w:r>
      <w:r w:rsidR="00DF31A9">
        <w:t>30 dni od dnia ogłoszenia.</w:t>
      </w:r>
    </w:p>
    <w:p w14:paraId="1E33B59F" w14:textId="77777777" w:rsidR="002872A0" w:rsidRDefault="002872A0" w:rsidP="00667504">
      <w:pPr>
        <w:pStyle w:val="ARTartustawynprozporzdzenia"/>
      </w:pPr>
    </w:p>
    <w:p w14:paraId="3B863F40" w14:textId="55358905" w:rsidR="002872A0" w:rsidRPr="009B2E20" w:rsidRDefault="002872A0" w:rsidP="00650B6E">
      <w:pPr>
        <w:pStyle w:val="ARTartustawynprozporzdzenia"/>
        <w:ind w:left="3570" w:firstLine="170"/>
      </w:pPr>
      <w:r w:rsidRPr="009B2E20">
        <w:lastRenderedPageBreak/>
        <w:t>UZASADNIENIE</w:t>
      </w:r>
    </w:p>
    <w:p w14:paraId="28356074" w14:textId="77777777" w:rsidR="002872A0" w:rsidRPr="009B2E20" w:rsidRDefault="002872A0" w:rsidP="002872A0">
      <w:pPr>
        <w:pStyle w:val="ARTartustawynprozporzdzenia"/>
      </w:pPr>
      <w:r w:rsidRPr="009B2E20">
        <w:t>Celem projektowanej ustawy jest umożliwienie wypłaty rekompensat ze środków budżetu państwa, za szkody wyrządzone przez ptaki roślinożerne tj.: łabędzie, gęsi lub żurawia w uprawach na gruntach ornych oraz kormorana na gruntach pod stawami rybnymi. Niniejszy projekt ustawy pozwoli na wypłatę rekompensat za szkody powodowane przez te grupy gatunków ptaków, które w największym stopniu dokonują szkód na gruntach ornych w zasiewach kukurydzy, zbóż ozimych i jarych, rzepaku i innych oraz w obsadzie stawów rybnych. O przyznanie i wypłatę tej rekompensaty będzie mógł ubiegać się podmiot, który jest posiadaczem gruntów rolnych</w:t>
      </w:r>
      <w:r>
        <w:t>,</w:t>
      </w:r>
      <w:r w:rsidRPr="009B2E20">
        <w:t xml:space="preserve"> w tym pod stawami rybnymi, na terenie których wystąpiły szkody.</w:t>
      </w:r>
    </w:p>
    <w:p w14:paraId="22C212B1" w14:textId="6B2FB244" w:rsidR="002872A0" w:rsidRPr="009B2E20" w:rsidRDefault="002872A0" w:rsidP="002872A0">
      <w:pPr>
        <w:pStyle w:val="ARTartustawynprozporzdzenia"/>
      </w:pPr>
      <w:r w:rsidRPr="009B2E20">
        <w:t xml:space="preserve">Ptaki żerując w uprawach rolnych wydziobują zasiane ziarno bądź wybierają młode rośliny po wschodach. Stado ptaków może liczyć nawet kilkaset osobników, w efekcie ich żerowania powstają szkody w wyniku, których m.in. stwierdzana jest potrzeba dokonania nowych zasiewów i ponoszenia po raz drugi nakładów na nasiona i związane z tym prace polowe. Problemem dotknięte są też gospodarstwa rybackie w związku z intensywnym </w:t>
      </w:r>
      <w:proofErr w:type="spellStart"/>
      <w:r w:rsidRPr="009B2E20">
        <w:t>wyżerowywaniem</w:t>
      </w:r>
      <w:proofErr w:type="spellEnd"/>
      <w:r w:rsidRPr="009B2E20">
        <w:t xml:space="preserve"> ryb przez kormorany. Żerowanie tych ptaków powoduje starty bezpośrednie w obsadach, brak przyrostów ze względu na powodowany stres, niekiedy potrzebę ponownego zarybiania (obsady stawów). Z tego względu, w celu zapewnienia skutecznej ochrony funkcjonowania gospodarstw rolnych i rybackich szczególnie dotkniętych szkodami powodowanymi przez ptaki, w niniejszym projekcie ustawy zaproponowano, aby wniosek o wypłatę rekompensaty składany był do dyrektora oddziału terenowego Krajowego Ośrodka Wsparcia Rolnictwa (KOWR) właściwego ze względu na miejsce wystąpienia tych szkód. Mając na celu potrzebę uproszczenia poszkodowanemu procesu wnioskowania, umożliwiono złożenie wniosku również za pośrednictwem </w:t>
      </w:r>
      <w:r w:rsidRPr="00030CC1">
        <w:t>ośrodk</w:t>
      </w:r>
      <w:r>
        <w:t>a</w:t>
      </w:r>
      <w:r w:rsidRPr="00030CC1">
        <w:t xml:space="preserve"> doradztwa rolniczego</w:t>
      </w:r>
      <w:r w:rsidRPr="009B2E20">
        <w:t>, który przekaże wniosek do dyrektora oddziału terenowego KOWR.</w:t>
      </w:r>
    </w:p>
    <w:p w14:paraId="0A53CDE5" w14:textId="7B4CB688" w:rsidR="002872A0" w:rsidRPr="009B2E20" w:rsidRDefault="002872A0" w:rsidP="002872A0">
      <w:pPr>
        <w:pStyle w:val="ARTartustawynprozporzdzenia"/>
      </w:pPr>
      <w:r w:rsidRPr="009B2E20">
        <w:t xml:space="preserve">W przypadku szkód wyrządzanych przez ptaki roślinożerne (łabędzie, gęsi lub żurawia) oględzin i potwierdzenia wystąpienia szkody dokonywał będzie odpowiedni zespół powołany przez dyrektora oddziału terenowego KOWR. Zespół będzie składał się z poszkodowanego oraz z jednego przedstawiciela wojewódzkiego ośrodka doradztwa rolniczego i izby rolniczej. Dzięki ekspertom z zakresu rolnictwa możliwe będzie prawidłowe stwierdzenie, w którym stadium rozwojowym danego rodzaju uprawy powstała szkoda oraz dokonane zostanie komisyjne potwierdzenie, że szkoda została spowodowana przez przynajmniej jeden z </w:t>
      </w:r>
      <w:r w:rsidRPr="009B2E20">
        <w:lastRenderedPageBreak/>
        <w:t xml:space="preserve">gatunków ptaków spośród: gęsi, łabędzi lub żurawia. Określony zostanie również szacunkowy procent zniszczenia uprawy na uszkodzonym obszarze. </w:t>
      </w:r>
    </w:p>
    <w:p w14:paraId="4C0E8981" w14:textId="4903780A" w:rsidR="002872A0" w:rsidRPr="009B2E20" w:rsidRDefault="002872A0" w:rsidP="002872A0">
      <w:pPr>
        <w:pStyle w:val="ARTartustawynprozporzdzenia"/>
      </w:pPr>
      <w:r w:rsidRPr="009B2E20">
        <w:t>W wyniku oględzin zostanie opracowany protokół. Dyrektor oddziału terenowego KOWR w oparciu o zgromadzone dane w ww. protokole ustali wysokość rekompensaty biorąc pod uwagę</w:t>
      </w:r>
      <w:r w:rsidR="005834A3">
        <w:t xml:space="preserve"> w szczególności</w:t>
      </w:r>
      <w:r w:rsidRPr="009B2E20">
        <w:t>: (1) stawkę ryczałtową określoną w akcie wykonawczym do ustawy, (2) procentowy poziom zniszczeń.</w:t>
      </w:r>
    </w:p>
    <w:p w14:paraId="64BE065C" w14:textId="77777777" w:rsidR="002872A0" w:rsidRPr="009B2E20" w:rsidRDefault="002872A0" w:rsidP="002872A0">
      <w:pPr>
        <w:pStyle w:val="ARTartustawynprozporzdzenia"/>
      </w:pPr>
      <w:r w:rsidRPr="009B2E20">
        <w:t>Koncentracje łabędzi, gęsi lub żurawia na polach uprawnych są trudne do przewidzenia, co sprawia, że potencjalne straty od ww. grupy ptaków mogą wystąpić praktycznie na terenie całego kraju. Z tego względu w niniejszej ustawie zrezygnowano ze zróżnicowania rekompensat ze względu na miejsce występowania ww. ptaków roślinożernych.</w:t>
      </w:r>
    </w:p>
    <w:p w14:paraId="6906D1DC" w14:textId="066567D3" w:rsidR="002872A0" w:rsidRPr="009B2E20" w:rsidRDefault="002872A0" w:rsidP="002872A0">
      <w:pPr>
        <w:pStyle w:val="ARTartustawynprozporzdzenia"/>
      </w:pPr>
      <w:r w:rsidRPr="009B2E20">
        <w:t xml:space="preserve">W przypadku kormorana, z uwagi na charakter wyrządzanych szkód, konieczne jest uzależnienie wypłaty rekompensat od obszarów jego gniazdowania w okresie lęgowym i przebywania w okresie </w:t>
      </w:r>
      <w:proofErr w:type="spellStart"/>
      <w:r w:rsidRPr="009B2E20">
        <w:t>pozalęgowym</w:t>
      </w:r>
      <w:proofErr w:type="spellEnd"/>
      <w:r w:rsidRPr="009B2E20">
        <w:t xml:space="preserve">. Miejsca występowania kormorana na gruntach pod stawami rybnymi w okresie lęgowym i </w:t>
      </w:r>
      <w:proofErr w:type="spellStart"/>
      <w:r w:rsidRPr="009B2E20">
        <w:t>pozalęgowym</w:t>
      </w:r>
      <w:proofErr w:type="spellEnd"/>
      <w:r w:rsidRPr="009B2E20">
        <w:t xml:space="preserve"> oraz liczebności tych ptaków w tych dwóch okresach będą określane przez ministra właściwego do środowiska. W przypadku populacji lęgowej zostaną zidentyfikowane znane kolonie kormorana i corocznie aktualizowana będzie informacja o liczbie par lęgowych w każdej z tych kolonii. Natomiast dla populacji </w:t>
      </w:r>
      <w:proofErr w:type="spellStart"/>
      <w:r w:rsidRPr="009B2E20">
        <w:t>pozalęgowej</w:t>
      </w:r>
      <w:proofErr w:type="spellEnd"/>
      <w:r w:rsidRPr="009B2E20">
        <w:t xml:space="preserve"> kormorana zostanie dokonany podział kraju na </w:t>
      </w:r>
      <w:r>
        <w:t>dwie</w:t>
      </w:r>
      <w:r w:rsidRPr="009B2E20">
        <w:t xml:space="preserve"> grupy </w:t>
      </w:r>
      <w:r>
        <w:t>obejmujące regiony</w:t>
      </w:r>
      <w:r w:rsidRPr="009B2E20">
        <w:t xml:space="preserve"> w zależności od szacunkowej liczebności kormoranów w tym okresie (grupa I</w:t>
      </w:r>
      <w:r>
        <w:t xml:space="preserve"> </w:t>
      </w:r>
      <w:proofErr w:type="spellStart"/>
      <w:r>
        <w:t>i</w:t>
      </w:r>
      <w:proofErr w:type="spellEnd"/>
      <w:r>
        <w:t xml:space="preserve"> II </w:t>
      </w:r>
      <w:r w:rsidRPr="009B2E20">
        <w:t xml:space="preserve">obejmująca odpowiednio do </w:t>
      </w:r>
      <w:r>
        <w:t>5</w:t>
      </w:r>
      <w:r w:rsidRPr="009B2E20">
        <w:t xml:space="preserve">% i </w:t>
      </w:r>
      <w:r w:rsidRPr="00E83C6B">
        <w:t>co najmniej</w:t>
      </w:r>
      <w:r w:rsidRPr="009B2E20">
        <w:t xml:space="preserve"> </w:t>
      </w:r>
      <w:r>
        <w:t>5</w:t>
      </w:r>
      <w:r w:rsidRPr="009B2E20">
        <w:t xml:space="preserve">% populacji </w:t>
      </w:r>
      <w:proofErr w:type="spellStart"/>
      <w:r w:rsidRPr="009B2E20">
        <w:t>pozalęgowej</w:t>
      </w:r>
      <w:proofErr w:type="spellEnd"/>
      <w:r w:rsidRPr="009B2E20">
        <w:t xml:space="preserve">). Corocznie </w:t>
      </w:r>
      <w:r>
        <w:t>odpowiednie z powiatów zostaną przydzielone</w:t>
      </w:r>
      <w:r w:rsidRPr="009B2E20">
        <w:t xml:space="preserve"> do jednej z tak wyznaczonych grup i na tej podstawie zostaną dokonane obliczenia przysługujących gospodarstwom rybackim rekompensat. </w:t>
      </w:r>
    </w:p>
    <w:p w14:paraId="45ADC7FA" w14:textId="77777777" w:rsidR="002872A0" w:rsidRPr="009B2E20" w:rsidRDefault="002872A0" w:rsidP="002872A0">
      <w:pPr>
        <w:pStyle w:val="ARTartustawynprozporzdzenia"/>
      </w:pPr>
      <w:r w:rsidRPr="009B2E20">
        <w:t>W przypadku szkody wyrządzonej przez łabędzie, gęsi lub żurawia w akcie wykonawczym zostaną uszczegółowione przepisy wskazujące na tryb postępowania przy dokonywaniu oględzin i potwierdzeniu wystąpienia szkód, w tym szczegółowy zakres oględzin oraz sposób i terminy ich dokonywania, a także szczegółowy zakres protokołu.</w:t>
      </w:r>
    </w:p>
    <w:p w14:paraId="36DDA09B" w14:textId="1A996279" w:rsidR="002872A0" w:rsidRPr="009B2E20" w:rsidRDefault="002872A0" w:rsidP="002872A0">
      <w:pPr>
        <w:pStyle w:val="ARTartustawynprozporzdzenia"/>
      </w:pPr>
      <w:r w:rsidRPr="009B2E20">
        <w:t>W akcie wykonawczym zostaną określone wymagania dotyczące wniosku o przyznanie i wypłatę rekompensaty oraz</w:t>
      </w:r>
      <w:r w:rsidRPr="008668C1">
        <w:t xml:space="preserve"> termin </w:t>
      </w:r>
      <w:r>
        <w:t>jego złożenia</w:t>
      </w:r>
      <w:r w:rsidRPr="009B2E20">
        <w:t>,</w:t>
      </w:r>
      <w:r w:rsidR="00DA4D50" w:rsidRPr="00DA4D50">
        <w:t xml:space="preserve"> </w:t>
      </w:r>
      <w:r w:rsidR="00DA4D50" w:rsidRPr="00DA4D50">
        <w:t>sposób ustalania wysokości rekompensaty</w:t>
      </w:r>
      <w:r w:rsidR="00DA4D50">
        <w:t>,</w:t>
      </w:r>
      <w:r w:rsidRPr="009B2E20">
        <w:t xml:space="preserve"> sposób i termin wypłaty rekompensat oraz ryczałtowe stawki rekompensat</w:t>
      </w:r>
      <w:r w:rsidR="008042F6">
        <w:t>.</w:t>
      </w:r>
      <w:r w:rsidRPr="009B2E20">
        <w:t xml:space="preserve"> </w:t>
      </w:r>
    </w:p>
    <w:p w14:paraId="6F672B87" w14:textId="4CFE295C" w:rsidR="002872A0" w:rsidRPr="009B2E20" w:rsidRDefault="002872A0" w:rsidP="002872A0">
      <w:pPr>
        <w:pStyle w:val="ARTartustawynprozporzdzenia"/>
      </w:pPr>
      <w:r w:rsidRPr="009B2E20">
        <w:t xml:space="preserve">Dyrektor oddziału terenowego KOWR właściwy ze względu na miejsce wystąpienia szkód wyrządzonych przez ptaki będzie ustalał wysokość rekompensaty w drodze decyzji. </w:t>
      </w:r>
      <w:r w:rsidRPr="009B2E20">
        <w:lastRenderedPageBreak/>
        <w:t>Poszkodowany będzie mógł odwołać się od decyzji Dyrektora terenowego KOWR do Dyrektora Generalnego KOWR, a w momencie gdy decyzja stanie się ostateczna wnieść powództwo do sądu właściwego ze względu na miejsce wystąpienia szkód wyrządzonych przez ptaki.</w:t>
      </w:r>
    </w:p>
    <w:p w14:paraId="63FDD659" w14:textId="77777777" w:rsidR="002872A0" w:rsidRPr="009B2E20" w:rsidRDefault="002872A0" w:rsidP="002872A0">
      <w:pPr>
        <w:pStyle w:val="ARTartustawynprozporzdzenia"/>
      </w:pPr>
      <w:r w:rsidRPr="009B2E20">
        <w:t xml:space="preserve">Ponadto w projektowanej ustawie zaproponowano zmianę ustawy z dnia 14 grudnia 1995 r. o izbach rolniczych w zakresie art. 5 w ust. 1 poprzez dodanie pkt 20. Zmiana ta jest podyktowana formalnym rozszerzeniem zadań izb rolniczych w zakresie brania udziału w dokonywaniu oględzin i potwierdzaniu wystąpienia szkód wyrządzonych przez łabędzie, gęsi lub żurawia. </w:t>
      </w:r>
    </w:p>
    <w:p w14:paraId="1C14FB5C" w14:textId="77777777" w:rsidR="002872A0" w:rsidRPr="009B2E20" w:rsidRDefault="002872A0" w:rsidP="002872A0">
      <w:pPr>
        <w:pStyle w:val="ARTartustawynprozporzdzenia"/>
      </w:pPr>
      <w:r w:rsidRPr="009B2E20">
        <w:t>Podobnie zaproponowano zmianę ustawy z dnia 22 października 2004 r. o jednostkach doradztwa rolniczego w zakresie art. 4 w ust. 2 poprzez dodanie pkt 14., zgodnie z którym  zadania wojewódzkich ośrodków doradztwa rolniczego rozszerzono o udział w dokonywaniu oględzin i potwierdzaniu wystąpienia szkód wyrządzonych przez  łabędzie, gęsi lub żurawia.</w:t>
      </w:r>
    </w:p>
    <w:p w14:paraId="6BFBC8E4" w14:textId="176FFC83" w:rsidR="002872A0" w:rsidRPr="009B2E20" w:rsidRDefault="002872A0" w:rsidP="002872A0">
      <w:pPr>
        <w:pStyle w:val="ARTartustawynprozporzdzenia"/>
      </w:pPr>
      <w:r w:rsidRPr="009B2E20">
        <w:t>Dodatkowo zaproponowano zmianę ustawy z dnia 10 lutego 2017 r. o Krajowym Ośrodku Wsparcia Rolnictwa w zakresie art. 9 w ust. 2 poprzez dodanie pkt 2</w:t>
      </w:r>
      <w:r w:rsidR="007D29F6">
        <w:t>7</w:t>
      </w:r>
      <w:r w:rsidRPr="009B2E20">
        <w:t>. Wprowadzenie zmiany związane jest z rozszerzeniem zadań Krajowego Ośrodka Wsparcia Rolnictwa, na podstawie której będzie mógł wykonywać zadania w zakresie realizacji przyznawania i wypłata rekompensat za szkody wyrządzone przez ptaki, o których mowa w niniejszym projekcie ustawy.</w:t>
      </w:r>
    </w:p>
    <w:p w14:paraId="5F636638" w14:textId="2FD3CB6C" w:rsidR="002872A0" w:rsidRPr="009B2E20" w:rsidRDefault="002872A0" w:rsidP="002872A0">
      <w:pPr>
        <w:pStyle w:val="ARTartustawynprozporzdzenia"/>
      </w:pPr>
      <w:r w:rsidRPr="009B2E20">
        <w:t xml:space="preserve">Zaproponowano, aby projektowana ustawa weszła w </w:t>
      </w:r>
      <w:r w:rsidRPr="00667504">
        <w:t xml:space="preserve">życie </w:t>
      </w:r>
      <w:r w:rsidR="0095694D" w:rsidRPr="0095694D">
        <w:t>po upływie</w:t>
      </w:r>
      <w:r w:rsidR="0095694D">
        <w:t xml:space="preserve"> 30 dni od dnia ogłoszenia.</w:t>
      </w:r>
    </w:p>
    <w:p w14:paraId="1E18C6E9" w14:textId="09636FBC" w:rsidR="00AE3DF7" w:rsidRDefault="00AE3DF7" w:rsidP="002872A0">
      <w:pPr>
        <w:pStyle w:val="ARTartustawynprozporzdzenia"/>
      </w:pPr>
      <w:r w:rsidRPr="00AE3DF7">
        <w:t xml:space="preserve">Biorąc pod uwagę </w:t>
      </w:r>
      <w:r>
        <w:t>trudności w oszacowaniu w szczególności ilości potencjalnych szkód</w:t>
      </w:r>
      <w:r w:rsidRPr="00AE3DF7">
        <w:t xml:space="preserve"> wyrządzon</w:t>
      </w:r>
      <w:r>
        <w:t>ych</w:t>
      </w:r>
      <w:r w:rsidRPr="00AE3DF7">
        <w:t xml:space="preserve"> przez ptaki</w:t>
      </w:r>
      <w:r>
        <w:t xml:space="preserve">, </w:t>
      </w:r>
      <w:r w:rsidR="008042F6" w:rsidRPr="008042F6">
        <w:t>wysokoś</w:t>
      </w:r>
      <w:r w:rsidR="008042F6">
        <w:t>ci</w:t>
      </w:r>
      <w:r w:rsidR="008042F6" w:rsidRPr="008042F6">
        <w:t xml:space="preserve"> stawki rekompensaty za te szkody</w:t>
      </w:r>
      <w:r w:rsidR="008042F6">
        <w:t>,</w:t>
      </w:r>
      <w:r w:rsidR="008042F6" w:rsidRPr="008042F6">
        <w:t xml:space="preserve"> </w:t>
      </w:r>
      <w:r w:rsidRPr="00AE3DF7">
        <w:t xml:space="preserve">trudno jest wskazać </w:t>
      </w:r>
      <w:r>
        <w:t>w jakim stopniu</w:t>
      </w:r>
      <w:r w:rsidRPr="00AE3DF7">
        <w:t xml:space="preserve"> projektowan</w:t>
      </w:r>
      <w:r>
        <w:t>a</w:t>
      </w:r>
      <w:r w:rsidRPr="00AE3DF7">
        <w:t xml:space="preserve"> regulacj</w:t>
      </w:r>
      <w:r>
        <w:t>a</w:t>
      </w:r>
      <w:r w:rsidRPr="00AE3DF7">
        <w:t xml:space="preserve"> </w:t>
      </w:r>
      <w:r>
        <w:t>będzie miała</w:t>
      </w:r>
      <w:r w:rsidRPr="00AE3DF7">
        <w:t xml:space="preserve"> wpływ</w:t>
      </w:r>
      <w:r>
        <w:t xml:space="preserve"> na </w:t>
      </w:r>
      <w:r w:rsidRPr="00AE3DF7">
        <w:t>budżet państwa</w:t>
      </w:r>
      <w:r w:rsidR="005834A3">
        <w:t xml:space="preserve"> oraz określić jednoznacznie </w:t>
      </w:r>
      <w:r w:rsidR="00104E0E">
        <w:t>jej wysokość, niemniej wnioskodawcy szacują, że k</w:t>
      </w:r>
      <w:r w:rsidR="00104E0E" w:rsidRPr="00104E0E">
        <w:t xml:space="preserve">oszty związane z wypłatą rekompensat wynikających z projektowanej ustawy </w:t>
      </w:r>
      <w:r w:rsidR="00104E0E">
        <w:t xml:space="preserve">nie powinny przekroczyć kwoty </w:t>
      </w:r>
      <w:r w:rsidR="00104E0E" w:rsidRPr="00104E0E">
        <w:t>ok. 50 mln zł rocznie</w:t>
      </w:r>
      <w:r>
        <w:t xml:space="preserve">. </w:t>
      </w:r>
      <w:r w:rsidR="00104E0E">
        <w:t>Proponuje się aby w</w:t>
      </w:r>
      <w:r w:rsidR="00104E0E" w:rsidRPr="00104E0E">
        <w:t>ydatki te zosta</w:t>
      </w:r>
      <w:r w:rsidR="00104E0E">
        <w:t>ły</w:t>
      </w:r>
      <w:r w:rsidR="00104E0E" w:rsidRPr="00104E0E">
        <w:t xml:space="preserve"> pokryte ze środków będących w dyspozycji Ministra Rolnictwa i Rozwoju Wsi, z zadań zaplanowanych do finansowania z rezerwy celowej.</w:t>
      </w:r>
      <w:r w:rsidR="00104E0E">
        <w:t xml:space="preserve"> </w:t>
      </w:r>
      <w:r>
        <w:t>Jednocześnie</w:t>
      </w:r>
      <w:r w:rsidRPr="00AE3DF7">
        <w:t xml:space="preserve"> </w:t>
      </w:r>
      <w:r>
        <w:t>w</w:t>
      </w:r>
      <w:r w:rsidRPr="00AE3DF7">
        <w:t xml:space="preserve">ejście w życie przedmiotowego projektu nie będzie miało </w:t>
      </w:r>
      <w:r>
        <w:t xml:space="preserve">wpływu na </w:t>
      </w:r>
      <w:r w:rsidRPr="00AE3DF7">
        <w:t>budżety jednostek samorządu terytorialnego</w:t>
      </w:r>
      <w:r>
        <w:t>.</w:t>
      </w:r>
    </w:p>
    <w:p w14:paraId="03556570" w14:textId="1BE0E75E" w:rsidR="002872A0" w:rsidRDefault="002872A0" w:rsidP="002872A0">
      <w:pPr>
        <w:pStyle w:val="ARTartustawynprozporzdzenia"/>
      </w:pPr>
      <w:r w:rsidRPr="009B2E20">
        <w:t>Projekt ustawy jest zgodny z prawem Unii Europejskiej.</w:t>
      </w:r>
    </w:p>
    <w:sectPr w:rsidR="002872A0" w:rsidSect="00AF57C6">
      <w:headerReference w:type="default" r:id="rId9"/>
      <w:footnotePr>
        <w:numRestart w:val="eachSect"/>
      </w:footnotePr>
      <w:pgSz w:w="11906" w:h="16838"/>
      <w:pgMar w:top="1418"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290D" w14:textId="77777777" w:rsidR="00AF57C6" w:rsidRDefault="00AF57C6">
      <w:r>
        <w:separator/>
      </w:r>
    </w:p>
  </w:endnote>
  <w:endnote w:type="continuationSeparator" w:id="0">
    <w:p w14:paraId="691023ED" w14:textId="77777777" w:rsidR="00AF57C6" w:rsidRDefault="00A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FA00" w14:textId="77777777" w:rsidR="00AF57C6" w:rsidRDefault="00AF57C6">
      <w:r>
        <w:separator/>
      </w:r>
    </w:p>
  </w:footnote>
  <w:footnote w:type="continuationSeparator" w:id="0">
    <w:p w14:paraId="2086905B" w14:textId="77777777" w:rsidR="00AF57C6" w:rsidRDefault="00AF57C6">
      <w:r>
        <w:continuationSeparator/>
      </w:r>
    </w:p>
  </w:footnote>
  <w:footnote w:id="1">
    <w:p w14:paraId="32A83675" w14:textId="742DAB52" w:rsidR="00667504" w:rsidRPr="002573E2" w:rsidRDefault="00667504" w:rsidP="00665F18">
      <w:pPr>
        <w:pStyle w:val="ODNONIKtreodnonika"/>
      </w:pPr>
      <w:r>
        <w:rPr>
          <w:rStyle w:val="Odwoanieprzypisudolnego"/>
        </w:rPr>
        <w:footnoteRef/>
      </w:r>
      <w:r>
        <w:rPr>
          <w:rStyle w:val="IGindeksgrny"/>
        </w:rPr>
        <w:t>)</w:t>
      </w:r>
      <w:r>
        <w:tab/>
      </w:r>
      <w:r w:rsidRPr="002573E2">
        <w:t>Niniejszą ustawą zmienia się ustawy: ustawę z dnia</w:t>
      </w:r>
      <w:r>
        <w:t xml:space="preserve"> </w:t>
      </w:r>
      <w:r w:rsidRPr="002573E2">
        <w:t>14 grudnia 1995 r. o izbach rolniczych</w:t>
      </w:r>
      <w:r>
        <w:t xml:space="preserve">, ustawę z dnia </w:t>
      </w:r>
      <w:r w:rsidRPr="002573E2">
        <w:t>22 października 2004 r. o jednostkach doradztwa rolniczego</w:t>
      </w:r>
      <w:r>
        <w:t xml:space="preserve"> oraz ustawę z dnia </w:t>
      </w:r>
      <w:r w:rsidRPr="002573E2">
        <w:t>10 lutego 2017 r. o Krajowym Ośrodku Wsparcia Rolnictwa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951B" w14:textId="33C8F126" w:rsidR="00667504" w:rsidRPr="00B371CC" w:rsidRDefault="00667504" w:rsidP="00B371CC">
    <w:pPr>
      <w:pStyle w:val="Nagwek"/>
      <w:jc w:val="center"/>
    </w:pPr>
    <w:r>
      <w:t xml:space="preserve">– </w:t>
    </w:r>
    <w:r>
      <w:fldChar w:fldCharType="begin"/>
    </w:r>
    <w:r>
      <w:instrText xml:space="preserve"> PAGE  \* MERGEFORMAT </w:instrText>
    </w:r>
    <w:r>
      <w:fldChar w:fldCharType="separate"/>
    </w:r>
    <w:r w:rsidR="00825098">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8AC3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245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1E9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00D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5452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EF4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80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3ADD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E0D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3AE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2A41E7"/>
    <w:multiLevelType w:val="hybridMultilevel"/>
    <w:tmpl w:val="1F5C7EEA"/>
    <w:lvl w:ilvl="0" w:tplc="61043650">
      <w:start w:val="1"/>
      <w:numFmt w:val="decimal"/>
      <w:lvlText w:val="%1."/>
      <w:lvlJc w:val="left"/>
      <w:pPr>
        <w:tabs>
          <w:tab w:val="num" w:pos="360"/>
        </w:tabs>
        <w:ind w:left="360" w:hanging="360"/>
      </w:pPr>
      <w:rPr>
        <w:rFonts w:hint="default"/>
        <w:b/>
      </w:rPr>
    </w:lvl>
    <w:lvl w:ilvl="1" w:tplc="F0D0015A" w:tentative="1">
      <w:start w:val="1"/>
      <w:numFmt w:val="lowerLetter"/>
      <w:lvlText w:val="%2."/>
      <w:lvlJc w:val="left"/>
      <w:pPr>
        <w:ind w:left="1440" w:hanging="360"/>
      </w:pPr>
    </w:lvl>
    <w:lvl w:ilvl="2" w:tplc="46E87EF6" w:tentative="1">
      <w:start w:val="1"/>
      <w:numFmt w:val="lowerRoman"/>
      <w:lvlText w:val="%3."/>
      <w:lvlJc w:val="right"/>
      <w:pPr>
        <w:ind w:left="2160" w:hanging="180"/>
      </w:pPr>
    </w:lvl>
    <w:lvl w:ilvl="3" w:tplc="344C9990" w:tentative="1">
      <w:start w:val="1"/>
      <w:numFmt w:val="decimal"/>
      <w:lvlText w:val="%4."/>
      <w:lvlJc w:val="left"/>
      <w:pPr>
        <w:ind w:left="2880" w:hanging="360"/>
      </w:pPr>
    </w:lvl>
    <w:lvl w:ilvl="4" w:tplc="A2B8F386" w:tentative="1">
      <w:start w:val="1"/>
      <w:numFmt w:val="lowerLetter"/>
      <w:lvlText w:val="%5."/>
      <w:lvlJc w:val="left"/>
      <w:pPr>
        <w:ind w:left="3600" w:hanging="360"/>
      </w:pPr>
    </w:lvl>
    <w:lvl w:ilvl="5" w:tplc="0C906490" w:tentative="1">
      <w:start w:val="1"/>
      <w:numFmt w:val="lowerRoman"/>
      <w:lvlText w:val="%6."/>
      <w:lvlJc w:val="right"/>
      <w:pPr>
        <w:ind w:left="4320" w:hanging="180"/>
      </w:pPr>
    </w:lvl>
    <w:lvl w:ilvl="6" w:tplc="42AC43A4" w:tentative="1">
      <w:start w:val="1"/>
      <w:numFmt w:val="decimal"/>
      <w:lvlText w:val="%7."/>
      <w:lvlJc w:val="left"/>
      <w:pPr>
        <w:ind w:left="5040" w:hanging="360"/>
      </w:pPr>
    </w:lvl>
    <w:lvl w:ilvl="7" w:tplc="53520564" w:tentative="1">
      <w:start w:val="1"/>
      <w:numFmt w:val="lowerLetter"/>
      <w:lvlText w:val="%8."/>
      <w:lvlJc w:val="left"/>
      <w:pPr>
        <w:ind w:left="5760" w:hanging="360"/>
      </w:pPr>
    </w:lvl>
    <w:lvl w:ilvl="8" w:tplc="26C0D792" w:tentative="1">
      <w:start w:val="1"/>
      <w:numFmt w:val="lowerRoman"/>
      <w:lvlText w:val="%9."/>
      <w:lvlJc w:val="right"/>
      <w:pPr>
        <w:ind w:left="6480" w:hanging="180"/>
      </w:pPr>
    </w:lvl>
  </w:abstractNum>
  <w:num w:numId="1" w16cid:durableId="1205096794">
    <w:abstractNumId w:val="8"/>
  </w:num>
  <w:num w:numId="2" w16cid:durableId="111629753">
    <w:abstractNumId w:val="3"/>
  </w:num>
  <w:num w:numId="3" w16cid:durableId="1914657853">
    <w:abstractNumId w:val="2"/>
  </w:num>
  <w:num w:numId="4" w16cid:durableId="1183712370">
    <w:abstractNumId w:val="1"/>
  </w:num>
  <w:num w:numId="5" w16cid:durableId="810899558">
    <w:abstractNumId w:val="0"/>
  </w:num>
  <w:num w:numId="6" w16cid:durableId="2109497283">
    <w:abstractNumId w:val="9"/>
  </w:num>
  <w:num w:numId="7" w16cid:durableId="1017270081">
    <w:abstractNumId w:val="7"/>
  </w:num>
  <w:num w:numId="8" w16cid:durableId="1011446974">
    <w:abstractNumId w:val="6"/>
  </w:num>
  <w:num w:numId="9" w16cid:durableId="1004550458">
    <w:abstractNumId w:val="5"/>
  </w:num>
  <w:num w:numId="10" w16cid:durableId="1928803488">
    <w:abstractNumId w:val="4"/>
  </w:num>
  <w:num w:numId="11" w16cid:durableId="732893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8F"/>
    <w:rsid w:val="00000AAA"/>
    <w:rsid w:val="000012DA"/>
    <w:rsid w:val="0000246E"/>
    <w:rsid w:val="00002E5C"/>
    <w:rsid w:val="00003862"/>
    <w:rsid w:val="000046F2"/>
    <w:rsid w:val="00012725"/>
    <w:rsid w:val="00012A35"/>
    <w:rsid w:val="00013A9E"/>
    <w:rsid w:val="00016099"/>
    <w:rsid w:val="00017DC2"/>
    <w:rsid w:val="00021522"/>
    <w:rsid w:val="000229A7"/>
    <w:rsid w:val="00023471"/>
    <w:rsid w:val="00023F13"/>
    <w:rsid w:val="00024370"/>
    <w:rsid w:val="000252EA"/>
    <w:rsid w:val="00030634"/>
    <w:rsid w:val="000319C1"/>
    <w:rsid w:val="00031A8B"/>
    <w:rsid w:val="00031BCA"/>
    <w:rsid w:val="000330FA"/>
    <w:rsid w:val="0003362F"/>
    <w:rsid w:val="000337DE"/>
    <w:rsid w:val="00036B63"/>
    <w:rsid w:val="00037E1A"/>
    <w:rsid w:val="00040B43"/>
    <w:rsid w:val="00043495"/>
    <w:rsid w:val="000446C4"/>
    <w:rsid w:val="000453F9"/>
    <w:rsid w:val="00046A75"/>
    <w:rsid w:val="00047312"/>
    <w:rsid w:val="000508BD"/>
    <w:rsid w:val="000517AB"/>
    <w:rsid w:val="00052167"/>
    <w:rsid w:val="0005339C"/>
    <w:rsid w:val="0005571B"/>
    <w:rsid w:val="00057AB3"/>
    <w:rsid w:val="00060076"/>
    <w:rsid w:val="00060432"/>
    <w:rsid w:val="00060D87"/>
    <w:rsid w:val="000615A5"/>
    <w:rsid w:val="00064E4C"/>
    <w:rsid w:val="00064F8B"/>
    <w:rsid w:val="00065588"/>
    <w:rsid w:val="00066901"/>
    <w:rsid w:val="0007058B"/>
    <w:rsid w:val="00071BEE"/>
    <w:rsid w:val="000736CD"/>
    <w:rsid w:val="0007533B"/>
    <w:rsid w:val="0007545D"/>
    <w:rsid w:val="000760BF"/>
    <w:rsid w:val="0007613E"/>
    <w:rsid w:val="00076BFC"/>
    <w:rsid w:val="000814A7"/>
    <w:rsid w:val="0008557B"/>
    <w:rsid w:val="00085CE7"/>
    <w:rsid w:val="000906EE"/>
    <w:rsid w:val="00091BA2"/>
    <w:rsid w:val="000944EF"/>
    <w:rsid w:val="000948A6"/>
    <w:rsid w:val="0009732D"/>
    <w:rsid w:val="000973F0"/>
    <w:rsid w:val="000A1296"/>
    <w:rsid w:val="000A1C27"/>
    <w:rsid w:val="000A1DAD"/>
    <w:rsid w:val="000A2649"/>
    <w:rsid w:val="000A323B"/>
    <w:rsid w:val="000B09D7"/>
    <w:rsid w:val="000B298D"/>
    <w:rsid w:val="000B548D"/>
    <w:rsid w:val="000B5B2D"/>
    <w:rsid w:val="000B5DCE"/>
    <w:rsid w:val="000C05BA"/>
    <w:rsid w:val="000C0E8F"/>
    <w:rsid w:val="000C258D"/>
    <w:rsid w:val="000C4BC4"/>
    <w:rsid w:val="000C5AB8"/>
    <w:rsid w:val="000D0110"/>
    <w:rsid w:val="000D2468"/>
    <w:rsid w:val="000D318A"/>
    <w:rsid w:val="000D5CC2"/>
    <w:rsid w:val="000D6173"/>
    <w:rsid w:val="000D6F83"/>
    <w:rsid w:val="000E25CC"/>
    <w:rsid w:val="000E3694"/>
    <w:rsid w:val="000E490F"/>
    <w:rsid w:val="000E4C9D"/>
    <w:rsid w:val="000E6241"/>
    <w:rsid w:val="000F2BE3"/>
    <w:rsid w:val="000F3D0D"/>
    <w:rsid w:val="000F6ED4"/>
    <w:rsid w:val="000F75CA"/>
    <w:rsid w:val="000F7A6E"/>
    <w:rsid w:val="00100929"/>
    <w:rsid w:val="001042BA"/>
    <w:rsid w:val="00104E0E"/>
    <w:rsid w:val="00106D03"/>
    <w:rsid w:val="00110465"/>
    <w:rsid w:val="00110628"/>
    <w:rsid w:val="0011245A"/>
    <w:rsid w:val="001133CD"/>
    <w:rsid w:val="0011493E"/>
    <w:rsid w:val="00115B72"/>
    <w:rsid w:val="00117517"/>
    <w:rsid w:val="001209EC"/>
    <w:rsid w:val="00120A9E"/>
    <w:rsid w:val="001259B5"/>
    <w:rsid w:val="00125A9C"/>
    <w:rsid w:val="00126480"/>
    <w:rsid w:val="001270A2"/>
    <w:rsid w:val="00127C60"/>
    <w:rsid w:val="00131237"/>
    <w:rsid w:val="001325EE"/>
    <w:rsid w:val="001329AC"/>
    <w:rsid w:val="00134CA0"/>
    <w:rsid w:val="00135243"/>
    <w:rsid w:val="00137193"/>
    <w:rsid w:val="0014026F"/>
    <w:rsid w:val="001447FC"/>
    <w:rsid w:val="00147A47"/>
    <w:rsid w:val="00147AA1"/>
    <w:rsid w:val="00150BA8"/>
    <w:rsid w:val="001520CF"/>
    <w:rsid w:val="0015616D"/>
    <w:rsid w:val="0015667C"/>
    <w:rsid w:val="00157110"/>
    <w:rsid w:val="0015742A"/>
    <w:rsid w:val="00157DA1"/>
    <w:rsid w:val="00163147"/>
    <w:rsid w:val="00164C57"/>
    <w:rsid w:val="00164C9D"/>
    <w:rsid w:val="0017008B"/>
    <w:rsid w:val="001700F9"/>
    <w:rsid w:val="00170B77"/>
    <w:rsid w:val="00172F7A"/>
    <w:rsid w:val="00173150"/>
    <w:rsid w:val="00173390"/>
    <w:rsid w:val="001736F0"/>
    <w:rsid w:val="00173BB3"/>
    <w:rsid w:val="001740D0"/>
    <w:rsid w:val="00174B08"/>
    <w:rsid w:val="00174F2C"/>
    <w:rsid w:val="00180331"/>
    <w:rsid w:val="00180F2A"/>
    <w:rsid w:val="00184B91"/>
    <w:rsid w:val="00184D4A"/>
    <w:rsid w:val="00186EC1"/>
    <w:rsid w:val="0019141A"/>
    <w:rsid w:val="00191E1F"/>
    <w:rsid w:val="00193F8B"/>
    <w:rsid w:val="0019473B"/>
    <w:rsid w:val="001952B1"/>
    <w:rsid w:val="00195FC8"/>
    <w:rsid w:val="00196E39"/>
    <w:rsid w:val="00197649"/>
    <w:rsid w:val="001A01FB"/>
    <w:rsid w:val="001A10E9"/>
    <w:rsid w:val="001A183D"/>
    <w:rsid w:val="001A2B65"/>
    <w:rsid w:val="001A31D8"/>
    <w:rsid w:val="001A34F2"/>
    <w:rsid w:val="001A3CD3"/>
    <w:rsid w:val="001A52E9"/>
    <w:rsid w:val="001A597D"/>
    <w:rsid w:val="001A5BEF"/>
    <w:rsid w:val="001A6AC7"/>
    <w:rsid w:val="001A7F15"/>
    <w:rsid w:val="001B342E"/>
    <w:rsid w:val="001C1832"/>
    <w:rsid w:val="001C188C"/>
    <w:rsid w:val="001C325B"/>
    <w:rsid w:val="001C4B65"/>
    <w:rsid w:val="001C5F42"/>
    <w:rsid w:val="001C65E1"/>
    <w:rsid w:val="001D1783"/>
    <w:rsid w:val="001D53CD"/>
    <w:rsid w:val="001D55A3"/>
    <w:rsid w:val="001D5AF5"/>
    <w:rsid w:val="001D62F6"/>
    <w:rsid w:val="001E05CF"/>
    <w:rsid w:val="001E1E73"/>
    <w:rsid w:val="001E2350"/>
    <w:rsid w:val="001E4E0C"/>
    <w:rsid w:val="001E526D"/>
    <w:rsid w:val="001E5655"/>
    <w:rsid w:val="001E77F5"/>
    <w:rsid w:val="001F1832"/>
    <w:rsid w:val="001F220F"/>
    <w:rsid w:val="001F25B3"/>
    <w:rsid w:val="001F2C87"/>
    <w:rsid w:val="001F6616"/>
    <w:rsid w:val="00202BD4"/>
    <w:rsid w:val="00204A97"/>
    <w:rsid w:val="002068A6"/>
    <w:rsid w:val="00210BCF"/>
    <w:rsid w:val="002114EF"/>
    <w:rsid w:val="00211D70"/>
    <w:rsid w:val="00213FEF"/>
    <w:rsid w:val="002166AD"/>
    <w:rsid w:val="00217871"/>
    <w:rsid w:val="002212F4"/>
    <w:rsid w:val="00221ED8"/>
    <w:rsid w:val="002231EA"/>
    <w:rsid w:val="00223FDF"/>
    <w:rsid w:val="002271D9"/>
    <w:rsid w:val="002279C0"/>
    <w:rsid w:val="00232961"/>
    <w:rsid w:val="00233ACF"/>
    <w:rsid w:val="0023409E"/>
    <w:rsid w:val="0023727E"/>
    <w:rsid w:val="00242081"/>
    <w:rsid w:val="00243777"/>
    <w:rsid w:val="002441CD"/>
    <w:rsid w:val="002445C7"/>
    <w:rsid w:val="002501A3"/>
    <w:rsid w:val="0025166C"/>
    <w:rsid w:val="00252C88"/>
    <w:rsid w:val="002555D4"/>
    <w:rsid w:val="00256476"/>
    <w:rsid w:val="002573E2"/>
    <w:rsid w:val="002607B4"/>
    <w:rsid w:val="00261A16"/>
    <w:rsid w:val="00263522"/>
    <w:rsid w:val="00264EC6"/>
    <w:rsid w:val="00270AD8"/>
    <w:rsid w:val="00271013"/>
    <w:rsid w:val="002715C6"/>
    <w:rsid w:val="002717E9"/>
    <w:rsid w:val="00273FE4"/>
    <w:rsid w:val="0027418C"/>
    <w:rsid w:val="00275C2C"/>
    <w:rsid w:val="002765B4"/>
    <w:rsid w:val="00276A94"/>
    <w:rsid w:val="00277A59"/>
    <w:rsid w:val="0028192D"/>
    <w:rsid w:val="002827E3"/>
    <w:rsid w:val="00284D70"/>
    <w:rsid w:val="002869BC"/>
    <w:rsid w:val="002872A0"/>
    <w:rsid w:val="00292129"/>
    <w:rsid w:val="0029405D"/>
    <w:rsid w:val="00294FA6"/>
    <w:rsid w:val="00295A6F"/>
    <w:rsid w:val="002A0D23"/>
    <w:rsid w:val="002A1EC7"/>
    <w:rsid w:val="002A20C4"/>
    <w:rsid w:val="002A5659"/>
    <w:rsid w:val="002A570F"/>
    <w:rsid w:val="002A7292"/>
    <w:rsid w:val="002A7358"/>
    <w:rsid w:val="002A7902"/>
    <w:rsid w:val="002A7D4B"/>
    <w:rsid w:val="002B0F6B"/>
    <w:rsid w:val="002B23B8"/>
    <w:rsid w:val="002B4429"/>
    <w:rsid w:val="002B68A6"/>
    <w:rsid w:val="002B7FAF"/>
    <w:rsid w:val="002C5C76"/>
    <w:rsid w:val="002C6251"/>
    <w:rsid w:val="002C6D92"/>
    <w:rsid w:val="002D0C4F"/>
    <w:rsid w:val="002D1364"/>
    <w:rsid w:val="002D181B"/>
    <w:rsid w:val="002D4D30"/>
    <w:rsid w:val="002D5000"/>
    <w:rsid w:val="002D598D"/>
    <w:rsid w:val="002D7188"/>
    <w:rsid w:val="002E1DE3"/>
    <w:rsid w:val="002E2AB6"/>
    <w:rsid w:val="002E3F34"/>
    <w:rsid w:val="002E53B6"/>
    <w:rsid w:val="002E5F79"/>
    <w:rsid w:val="002E64FA"/>
    <w:rsid w:val="002F0A00"/>
    <w:rsid w:val="002F0CFA"/>
    <w:rsid w:val="002F669F"/>
    <w:rsid w:val="00301C97"/>
    <w:rsid w:val="003023AC"/>
    <w:rsid w:val="0031004C"/>
    <w:rsid w:val="003105F6"/>
    <w:rsid w:val="00311297"/>
    <w:rsid w:val="003113BE"/>
    <w:rsid w:val="003122CA"/>
    <w:rsid w:val="00312703"/>
    <w:rsid w:val="00314881"/>
    <w:rsid w:val="003148FD"/>
    <w:rsid w:val="0031550E"/>
    <w:rsid w:val="00321080"/>
    <w:rsid w:val="00322D45"/>
    <w:rsid w:val="00324789"/>
    <w:rsid w:val="0032569A"/>
    <w:rsid w:val="00325A1F"/>
    <w:rsid w:val="003268F9"/>
    <w:rsid w:val="00330BAF"/>
    <w:rsid w:val="0033100A"/>
    <w:rsid w:val="00334E3A"/>
    <w:rsid w:val="003361DD"/>
    <w:rsid w:val="00341A6A"/>
    <w:rsid w:val="003434CC"/>
    <w:rsid w:val="003452EB"/>
    <w:rsid w:val="00345B9C"/>
    <w:rsid w:val="00350808"/>
    <w:rsid w:val="00350863"/>
    <w:rsid w:val="00352DAE"/>
    <w:rsid w:val="00354BA0"/>
    <w:rsid w:val="00354EB9"/>
    <w:rsid w:val="00355302"/>
    <w:rsid w:val="00357C63"/>
    <w:rsid w:val="003602AE"/>
    <w:rsid w:val="00360929"/>
    <w:rsid w:val="003647D5"/>
    <w:rsid w:val="00365529"/>
    <w:rsid w:val="003674B0"/>
    <w:rsid w:val="003677EB"/>
    <w:rsid w:val="00372333"/>
    <w:rsid w:val="00374D07"/>
    <w:rsid w:val="0037727C"/>
    <w:rsid w:val="00377E70"/>
    <w:rsid w:val="003808DC"/>
    <w:rsid w:val="00380904"/>
    <w:rsid w:val="003813D2"/>
    <w:rsid w:val="003823EE"/>
    <w:rsid w:val="00382960"/>
    <w:rsid w:val="00384088"/>
    <w:rsid w:val="003846F7"/>
    <w:rsid w:val="003851ED"/>
    <w:rsid w:val="00385B39"/>
    <w:rsid w:val="00386785"/>
    <w:rsid w:val="00390E89"/>
    <w:rsid w:val="00391B1A"/>
    <w:rsid w:val="00394423"/>
    <w:rsid w:val="00396942"/>
    <w:rsid w:val="00396B49"/>
    <w:rsid w:val="00396E3E"/>
    <w:rsid w:val="003A306E"/>
    <w:rsid w:val="003A3FDC"/>
    <w:rsid w:val="003A5003"/>
    <w:rsid w:val="003A60DC"/>
    <w:rsid w:val="003A6A46"/>
    <w:rsid w:val="003A6E9E"/>
    <w:rsid w:val="003A7A63"/>
    <w:rsid w:val="003B000C"/>
    <w:rsid w:val="003B0898"/>
    <w:rsid w:val="003B0F1D"/>
    <w:rsid w:val="003B33B4"/>
    <w:rsid w:val="003B4A57"/>
    <w:rsid w:val="003C0AD9"/>
    <w:rsid w:val="003C0ED0"/>
    <w:rsid w:val="003C1D49"/>
    <w:rsid w:val="003C35C4"/>
    <w:rsid w:val="003D07C9"/>
    <w:rsid w:val="003D0841"/>
    <w:rsid w:val="003D12C2"/>
    <w:rsid w:val="003D1A62"/>
    <w:rsid w:val="003D31B9"/>
    <w:rsid w:val="003D3867"/>
    <w:rsid w:val="003E0D1A"/>
    <w:rsid w:val="003E1ECD"/>
    <w:rsid w:val="003E2DA3"/>
    <w:rsid w:val="003E70C6"/>
    <w:rsid w:val="003F020D"/>
    <w:rsid w:val="003F03D9"/>
    <w:rsid w:val="003F2FBE"/>
    <w:rsid w:val="003F318D"/>
    <w:rsid w:val="003F3374"/>
    <w:rsid w:val="003F5BAE"/>
    <w:rsid w:val="003F6ED7"/>
    <w:rsid w:val="004015E2"/>
    <w:rsid w:val="00401C84"/>
    <w:rsid w:val="00403210"/>
    <w:rsid w:val="004035BB"/>
    <w:rsid w:val="004035EB"/>
    <w:rsid w:val="00407332"/>
    <w:rsid w:val="00407828"/>
    <w:rsid w:val="004119C2"/>
    <w:rsid w:val="00412493"/>
    <w:rsid w:val="00413866"/>
    <w:rsid w:val="00413D8E"/>
    <w:rsid w:val="004140F2"/>
    <w:rsid w:val="004169A3"/>
    <w:rsid w:val="00417B22"/>
    <w:rsid w:val="00421085"/>
    <w:rsid w:val="00422A95"/>
    <w:rsid w:val="00422B99"/>
    <w:rsid w:val="0042465E"/>
    <w:rsid w:val="00424DF7"/>
    <w:rsid w:val="0042572D"/>
    <w:rsid w:val="00432B76"/>
    <w:rsid w:val="004346E1"/>
    <w:rsid w:val="00434D01"/>
    <w:rsid w:val="0043535C"/>
    <w:rsid w:val="00435D26"/>
    <w:rsid w:val="00440C99"/>
    <w:rsid w:val="0044175C"/>
    <w:rsid w:val="00443C4E"/>
    <w:rsid w:val="00444058"/>
    <w:rsid w:val="00445F4D"/>
    <w:rsid w:val="004504C0"/>
    <w:rsid w:val="00450B8E"/>
    <w:rsid w:val="0045169A"/>
    <w:rsid w:val="00453BFB"/>
    <w:rsid w:val="004550FB"/>
    <w:rsid w:val="00456A71"/>
    <w:rsid w:val="0046111A"/>
    <w:rsid w:val="00462946"/>
    <w:rsid w:val="00463F43"/>
    <w:rsid w:val="00464B94"/>
    <w:rsid w:val="004653A8"/>
    <w:rsid w:val="00465A0B"/>
    <w:rsid w:val="0047077C"/>
    <w:rsid w:val="00470B05"/>
    <w:rsid w:val="0047207C"/>
    <w:rsid w:val="00472AFC"/>
    <w:rsid w:val="00472CD6"/>
    <w:rsid w:val="00474E3C"/>
    <w:rsid w:val="00475E51"/>
    <w:rsid w:val="00480A58"/>
    <w:rsid w:val="00482151"/>
    <w:rsid w:val="00483BA8"/>
    <w:rsid w:val="00485FAD"/>
    <w:rsid w:val="004863B4"/>
    <w:rsid w:val="00487AED"/>
    <w:rsid w:val="00490CBA"/>
    <w:rsid w:val="00491EDF"/>
    <w:rsid w:val="00492A3F"/>
    <w:rsid w:val="00494F62"/>
    <w:rsid w:val="00496975"/>
    <w:rsid w:val="004A1830"/>
    <w:rsid w:val="004A2001"/>
    <w:rsid w:val="004A3590"/>
    <w:rsid w:val="004A56BD"/>
    <w:rsid w:val="004A6E02"/>
    <w:rsid w:val="004A758C"/>
    <w:rsid w:val="004A7E17"/>
    <w:rsid w:val="004B00A7"/>
    <w:rsid w:val="004B1951"/>
    <w:rsid w:val="004B25E2"/>
    <w:rsid w:val="004B2CD6"/>
    <w:rsid w:val="004B34D7"/>
    <w:rsid w:val="004B3F0E"/>
    <w:rsid w:val="004B5037"/>
    <w:rsid w:val="004B5B2F"/>
    <w:rsid w:val="004B626A"/>
    <w:rsid w:val="004B660E"/>
    <w:rsid w:val="004B6A3C"/>
    <w:rsid w:val="004C05BD"/>
    <w:rsid w:val="004C3B06"/>
    <w:rsid w:val="004C3F97"/>
    <w:rsid w:val="004C4A5D"/>
    <w:rsid w:val="004C58E1"/>
    <w:rsid w:val="004C63B8"/>
    <w:rsid w:val="004C7C51"/>
    <w:rsid w:val="004C7EE7"/>
    <w:rsid w:val="004D24CB"/>
    <w:rsid w:val="004D2A7C"/>
    <w:rsid w:val="004D2DEE"/>
    <w:rsid w:val="004D2E1F"/>
    <w:rsid w:val="004D3BDD"/>
    <w:rsid w:val="004D4D76"/>
    <w:rsid w:val="004D608F"/>
    <w:rsid w:val="004D7FD9"/>
    <w:rsid w:val="004E09CC"/>
    <w:rsid w:val="004E1324"/>
    <w:rsid w:val="004E19A5"/>
    <w:rsid w:val="004E2ED8"/>
    <w:rsid w:val="004E37E5"/>
    <w:rsid w:val="004E3FDB"/>
    <w:rsid w:val="004F1F4A"/>
    <w:rsid w:val="004F2155"/>
    <w:rsid w:val="004F296D"/>
    <w:rsid w:val="004F508B"/>
    <w:rsid w:val="004F695F"/>
    <w:rsid w:val="004F6CA4"/>
    <w:rsid w:val="00500752"/>
    <w:rsid w:val="00501255"/>
    <w:rsid w:val="00501666"/>
    <w:rsid w:val="00501A50"/>
    <w:rsid w:val="0050222D"/>
    <w:rsid w:val="00503AF3"/>
    <w:rsid w:val="00506265"/>
    <w:rsid w:val="0050696D"/>
    <w:rsid w:val="00506B71"/>
    <w:rsid w:val="0051094B"/>
    <w:rsid w:val="005110D7"/>
    <w:rsid w:val="00511D99"/>
    <w:rsid w:val="005128D3"/>
    <w:rsid w:val="00513723"/>
    <w:rsid w:val="00513CA4"/>
    <w:rsid w:val="00514579"/>
    <w:rsid w:val="005147E8"/>
    <w:rsid w:val="005158F2"/>
    <w:rsid w:val="0051749A"/>
    <w:rsid w:val="00517C37"/>
    <w:rsid w:val="00525F9D"/>
    <w:rsid w:val="00526DFC"/>
    <w:rsid w:val="00526F43"/>
    <w:rsid w:val="00527651"/>
    <w:rsid w:val="005363AB"/>
    <w:rsid w:val="005369DA"/>
    <w:rsid w:val="005415AB"/>
    <w:rsid w:val="00544EF4"/>
    <w:rsid w:val="00545655"/>
    <w:rsid w:val="00545A46"/>
    <w:rsid w:val="00545E53"/>
    <w:rsid w:val="005479D9"/>
    <w:rsid w:val="005572BD"/>
    <w:rsid w:val="00557A12"/>
    <w:rsid w:val="00560AC7"/>
    <w:rsid w:val="0056143D"/>
    <w:rsid w:val="00561AFB"/>
    <w:rsid w:val="00561FA8"/>
    <w:rsid w:val="005635ED"/>
    <w:rsid w:val="00564991"/>
    <w:rsid w:val="00565253"/>
    <w:rsid w:val="00565693"/>
    <w:rsid w:val="00570191"/>
    <w:rsid w:val="00570570"/>
    <w:rsid w:val="005716EB"/>
    <w:rsid w:val="00572512"/>
    <w:rsid w:val="00572636"/>
    <w:rsid w:val="00573EE6"/>
    <w:rsid w:val="0057547F"/>
    <w:rsid w:val="005754EE"/>
    <w:rsid w:val="0057617E"/>
    <w:rsid w:val="00576497"/>
    <w:rsid w:val="0057698C"/>
    <w:rsid w:val="005834A3"/>
    <w:rsid w:val="005835E7"/>
    <w:rsid w:val="0058397F"/>
    <w:rsid w:val="00583BF8"/>
    <w:rsid w:val="00584B26"/>
    <w:rsid w:val="00585F33"/>
    <w:rsid w:val="00587248"/>
    <w:rsid w:val="00591124"/>
    <w:rsid w:val="00592856"/>
    <w:rsid w:val="00593328"/>
    <w:rsid w:val="00597024"/>
    <w:rsid w:val="005A0274"/>
    <w:rsid w:val="005A095C"/>
    <w:rsid w:val="005A2757"/>
    <w:rsid w:val="005A3E96"/>
    <w:rsid w:val="005A669D"/>
    <w:rsid w:val="005A75D8"/>
    <w:rsid w:val="005B2AA9"/>
    <w:rsid w:val="005B2BC3"/>
    <w:rsid w:val="005B713E"/>
    <w:rsid w:val="005C03B6"/>
    <w:rsid w:val="005C30AE"/>
    <w:rsid w:val="005C348E"/>
    <w:rsid w:val="005C68E1"/>
    <w:rsid w:val="005D3763"/>
    <w:rsid w:val="005D4A51"/>
    <w:rsid w:val="005D55E1"/>
    <w:rsid w:val="005D7813"/>
    <w:rsid w:val="005E100B"/>
    <w:rsid w:val="005E19F7"/>
    <w:rsid w:val="005E2F3B"/>
    <w:rsid w:val="005E3BD8"/>
    <w:rsid w:val="005E4F04"/>
    <w:rsid w:val="005E62C2"/>
    <w:rsid w:val="005E6C71"/>
    <w:rsid w:val="005F0963"/>
    <w:rsid w:val="005F2824"/>
    <w:rsid w:val="005F2EBA"/>
    <w:rsid w:val="005F35ED"/>
    <w:rsid w:val="005F62E2"/>
    <w:rsid w:val="005F670B"/>
    <w:rsid w:val="005F7812"/>
    <w:rsid w:val="005F7A88"/>
    <w:rsid w:val="00603A1A"/>
    <w:rsid w:val="006046D5"/>
    <w:rsid w:val="00607A93"/>
    <w:rsid w:val="00610C08"/>
    <w:rsid w:val="00611F74"/>
    <w:rsid w:val="0061248D"/>
    <w:rsid w:val="006127AD"/>
    <w:rsid w:val="00612A53"/>
    <w:rsid w:val="00614146"/>
    <w:rsid w:val="00615772"/>
    <w:rsid w:val="00621256"/>
    <w:rsid w:val="00621FCC"/>
    <w:rsid w:val="00622E4B"/>
    <w:rsid w:val="0062367A"/>
    <w:rsid w:val="00632188"/>
    <w:rsid w:val="006333DA"/>
    <w:rsid w:val="00635134"/>
    <w:rsid w:val="006356E2"/>
    <w:rsid w:val="00635B25"/>
    <w:rsid w:val="00637D24"/>
    <w:rsid w:val="00640CBF"/>
    <w:rsid w:val="00641785"/>
    <w:rsid w:val="00642A65"/>
    <w:rsid w:val="00643359"/>
    <w:rsid w:val="00644FB8"/>
    <w:rsid w:val="00645DCE"/>
    <w:rsid w:val="006465AC"/>
    <w:rsid w:val="006465BF"/>
    <w:rsid w:val="00650B6E"/>
    <w:rsid w:val="00650F19"/>
    <w:rsid w:val="00652BCE"/>
    <w:rsid w:val="00653B22"/>
    <w:rsid w:val="0065601C"/>
    <w:rsid w:val="00657BF4"/>
    <w:rsid w:val="006603FB"/>
    <w:rsid w:val="006608DF"/>
    <w:rsid w:val="0066098E"/>
    <w:rsid w:val="006623AC"/>
    <w:rsid w:val="006633E5"/>
    <w:rsid w:val="00664A7A"/>
    <w:rsid w:val="006658FD"/>
    <w:rsid w:val="00665F18"/>
    <w:rsid w:val="006668EC"/>
    <w:rsid w:val="00667504"/>
    <w:rsid w:val="006678AF"/>
    <w:rsid w:val="006701EF"/>
    <w:rsid w:val="00673BA5"/>
    <w:rsid w:val="0067454C"/>
    <w:rsid w:val="00675276"/>
    <w:rsid w:val="006764E4"/>
    <w:rsid w:val="00680058"/>
    <w:rsid w:val="00681F9F"/>
    <w:rsid w:val="00682125"/>
    <w:rsid w:val="0068227B"/>
    <w:rsid w:val="006840EA"/>
    <w:rsid w:val="006844E2"/>
    <w:rsid w:val="006846E3"/>
    <w:rsid w:val="00685267"/>
    <w:rsid w:val="006872AE"/>
    <w:rsid w:val="00690082"/>
    <w:rsid w:val="00690252"/>
    <w:rsid w:val="006946BB"/>
    <w:rsid w:val="00695024"/>
    <w:rsid w:val="006969FA"/>
    <w:rsid w:val="006A35D5"/>
    <w:rsid w:val="006A748A"/>
    <w:rsid w:val="006B1C05"/>
    <w:rsid w:val="006B2349"/>
    <w:rsid w:val="006B7178"/>
    <w:rsid w:val="006B732B"/>
    <w:rsid w:val="006C141A"/>
    <w:rsid w:val="006C419E"/>
    <w:rsid w:val="006C4A31"/>
    <w:rsid w:val="006C4A3E"/>
    <w:rsid w:val="006C54A6"/>
    <w:rsid w:val="006C5AC2"/>
    <w:rsid w:val="006C642A"/>
    <w:rsid w:val="006C6AFB"/>
    <w:rsid w:val="006C7743"/>
    <w:rsid w:val="006D2735"/>
    <w:rsid w:val="006D45B2"/>
    <w:rsid w:val="006E0FCC"/>
    <w:rsid w:val="006E1E96"/>
    <w:rsid w:val="006E5E21"/>
    <w:rsid w:val="006E6877"/>
    <w:rsid w:val="006F2648"/>
    <w:rsid w:val="006F2F10"/>
    <w:rsid w:val="006F482B"/>
    <w:rsid w:val="006F6311"/>
    <w:rsid w:val="00701952"/>
    <w:rsid w:val="00702556"/>
    <w:rsid w:val="00702776"/>
    <w:rsid w:val="0070277E"/>
    <w:rsid w:val="00704156"/>
    <w:rsid w:val="007069FC"/>
    <w:rsid w:val="00711221"/>
    <w:rsid w:val="00712675"/>
    <w:rsid w:val="00713430"/>
    <w:rsid w:val="00713808"/>
    <w:rsid w:val="007151B6"/>
    <w:rsid w:val="0071520D"/>
    <w:rsid w:val="00715EDB"/>
    <w:rsid w:val="007160D5"/>
    <w:rsid w:val="007163FB"/>
    <w:rsid w:val="007169D7"/>
    <w:rsid w:val="00717C2E"/>
    <w:rsid w:val="007204FA"/>
    <w:rsid w:val="007213B3"/>
    <w:rsid w:val="00723618"/>
    <w:rsid w:val="0072457F"/>
    <w:rsid w:val="00725406"/>
    <w:rsid w:val="0072555D"/>
    <w:rsid w:val="007259B5"/>
    <w:rsid w:val="0072621B"/>
    <w:rsid w:val="00726D2E"/>
    <w:rsid w:val="00727F6A"/>
    <w:rsid w:val="00730555"/>
    <w:rsid w:val="007312CC"/>
    <w:rsid w:val="00736A64"/>
    <w:rsid w:val="00737F6A"/>
    <w:rsid w:val="00740967"/>
    <w:rsid w:val="007409CB"/>
    <w:rsid w:val="007410B6"/>
    <w:rsid w:val="007415DD"/>
    <w:rsid w:val="00741A41"/>
    <w:rsid w:val="00744C6F"/>
    <w:rsid w:val="007457F6"/>
    <w:rsid w:val="00745AA7"/>
    <w:rsid w:val="00745ABB"/>
    <w:rsid w:val="0074629A"/>
    <w:rsid w:val="00746E38"/>
    <w:rsid w:val="00747CD5"/>
    <w:rsid w:val="00751B56"/>
    <w:rsid w:val="00751F8F"/>
    <w:rsid w:val="00753B51"/>
    <w:rsid w:val="00754792"/>
    <w:rsid w:val="00756629"/>
    <w:rsid w:val="00756FE4"/>
    <w:rsid w:val="007575D2"/>
    <w:rsid w:val="00757B4F"/>
    <w:rsid w:val="00757B6A"/>
    <w:rsid w:val="00760219"/>
    <w:rsid w:val="007610E0"/>
    <w:rsid w:val="007621AA"/>
    <w:rsid w:val="0076260A"/>
    <w:rsid w:val="00763D11"/>
    <w:rsid w:val="00764A67"/>
    <w:rsid w:val="0076504A"/>
    <w:rsid w:val="00767AD3"/>
    <w:rsid w:val="00770F6B"/>
    <w:rsid w:val="00771883"/>
    <w:rsid w:val="00776DC2"/>
    <w:rsid w:val="007772B7"/>
    <w:rsid w:val="0077731B"/>
    <w:rsid w:val="00780122"/>
    <w:rsid w:val="00781DA4"/>
    <w:rsid w:val="0078214B"/>
    <w:rsid w:val="007829BA"/>
    <w:rsid w:val="0078498A"/>
    <w:rsid w:val="00785E97"/>
    <w:rsid w:val="00792207"/>
    <w:rsid w:val="00792B64"/>
    <w:rsid w:val="00792E29"/>
    <w:rsid w:val="0079379A"/>
    <w:rsid w:val="00794953"/>
    <w:rsid w:val="00794FA8"/>
    <w:rsid w:val="007978A2"/>
    <w:rsid w:val="007A1F2F"/>
    <w:rsid w:val="007A2A5C"/>
    <w:rsid w:val="007A5150"/>
    <w:rsid w:val="007A5373"/>
    <w:rsid w:val="007A789F"/>
    <w:rsid w:val="007B05EA"/>
    <w:rsid w:val="007B75BC"/>
    <w:rsid w:val="007C0BD6"/>
    <w:rsid w:val="007C134A"/>
    <w:rsid w:val="007C3806"/>
    <w:rsid w:val="007C4A25"/>
    <w:rsid w:val="007C5BB7"/>
    <w:rsid w:val="007C6369"/>
    <w:rsid w:val="007D07D5"/>
    <w:rsid w:val="007D1C64"/>
    <w:rsid w:val="007D29F6"/>
    <w:rsid w:val="007D32D0"/>
    <w:rsid w:val="007D32DD"/>
    <w:rsid w:val="007D6DCE"/>
    <w:rsid w:val="007D72C4"/>
    <w:rsid w:val="007D7893"/>
    <w:rsid w:val="007E2CFE"/>
    <w:rsid w:val="007E3539"/>
    <w:rsid w:val="007E59C9"/>
    <w:rsid w:val="007F0072"/>
    <w:rsid w:val="007F2EB6"/>
    <w:rsid w:val="007F54C3"/>
    <w:rsid w:val="007F6477"/>
    <w:rsid w:val="00801569"/>
    <w:rsid w:val="00802949"/>
    <w:rsid w:val="0080301E"/>
    <w:rsid w:val="0080365F"/>
    <w:rsid w:val="008042F6"/>
    <w:rsid w:val="00812BE5"/>
    <w:rsid w:val="008172C4"/>
    <w:rsid w:val="00817429"/>
    <w:rsid w:val="00820F70"/>
    <w:rsid w:val="00821514"/>
    <w:rsid w:val="00821E35"/>
    <w:rsid w:val="00824591"/>
    <w:rsid w:val="00824AED"/>
    <w:rsid w:val="00825098"/>
    <w:rsid w:val="00826AB8"/>
    <w:rsid w:val="00827820"/>
    <w:rsid w:val="00830941"/>
    <w:rsid w:val="008316F4"/>
    <w:rsid w:val="00831B8B"/>
    <w:rsid w:val="0083405D"/>
    <w:rsid w:val="00834668"/>
    <w:rsid w:val="008352D4"/>
    <w:rsid w:val="00836DB9"/>
    <w:rsid w:val="00837C67"/>
    <w:rsid w:val="00840C42"/>
    <w:rsid w:val="008415B0"/>
    <w:rsid w:val="00842028"/>
    <w:rsid w:val="00843042"/>
    <w:rsid w:val="008436B8"/>
    <w:rsid w:val="008457DB"/>
    <w:rsid w:val="008460B6"/>
    <w:rsid w:val="00847E1F"/>
    <w:rsid w:val="00850485"/>
    <w:rsid w:val="00850C9D"/>
    <w:rsid w:val="00852B59"/>
    <w:rsid w:val="008531D8"/>
    <w:rsid w:val="00856272"/>
    <w:rsid w:val="008563FF"/>
    <w:rsid w:val="0086018B"/>
    <w:rsid w:val="00860676"/>
    <w:rsid w:val="008611DD"/>
    <w:rsid w:val="008620DE"/>
    <w:rsid w:val="00866867"/>
    <w:rsid w:val="008668C1"/>
    <w:rsid w:val="00872257"/>
    <w:rsid w:val="008744A0"/>
    <w:rsid w:val="008753E6"/>
    <w:rsid w:val="0087738C"/>
    <w:rsid w:val="008802AF"/>
    <w:rsid w:val="00880303"/>
    <w:rsid w:val="00881926"/>
    <w:rsid w:val="00882482"/>
    <w:rsid w:val="0088318F"/>
    <w:rsid w:val="0088331D"/>
    <w:rsid w:val="00883A77"/>
    <w:rsid w:val="00884A52"/>
    <w:rsid w:val="008852B0"/>
    <w:rsid w:val="00885AE7"/>
    <w:rsid w:val="00885CA6"/>
    <w:rsid w:val="00886B60"/>
    <w:rsid w:val="00887889"/>
    <w:rsid w:val="008920FF"/>
    <w:rsid w:val="008926E8"/>
    <w:rsid w:val="008945B5"/>
    <w:rsid w:val="00894F19"/>
    <w:rsid w:val="00896A10"/>
    <w:rsid w:val="008971B5"/>
    <w:rsid w:val="008A2B67"/>
    <w:rsid w:val="008A5D26"/>
    <w:rsid w:val="008A6B13"/>
    <w:rsid w:val="008A6ECB"/>
    <w:rsid w:val="008B0BF9"/>
    <w:rsid w:val="008B2866"/>
    <w:rsid w:val="008B3859"/>
    <w:rsid w:val="008B436D"/>
    <w:rsid w:val="008B4E49"/>
    <w:rsid w:val="008B7712"/>
    <w:rsid w:val="008B7B26"/>
    <w:rsid w:val="008C21F8"/>
    <w:rsid w:val="008C3524"/>
    <w:rsid w:val="008C4061"/>
    <w:rsid w:val="008C4229"/>
    <w:rsid w:val="008C506D"/>
    <w:rsid w:val="008C5BE0"/>
    <w:rsid w:val="008C7233"/>
    <w:rsid w:val="008D0F27"/>
    <w:rsid w:val="008D13D2"/>
    <w:rsid w:val="008D2434"/>
    <w:rsid w:val="008D2FB0"/>
    <w:rsid w:val="008D4264"/>
    <w:rsid w:val="008D5053"/>
    <w:rsid w:val="008D5D2D"/>
    <w:rsid w:val="008E171D"/>
    <w:rsid w:val="008E2785"/>
    <w:rsid w:val="008E55B5"/>
    <w:rsid w:val="008E564E"/>
    <w:rsid w:val="008E76B1"/>
    <w:rsid w:val="008E78A3"/>
    <w:rsid w:val="008F0654"/>
    <w:rsid w:val="008F06CB"/>
    <w:rsid w:val="008F09B4"/>
    <w:rsid w:val="008F2954"/>
    <w:rsid w:val="008F2B0C"/>
    <w:rsid w:val="008F2E83"/>
    <w:rsid w:val="008F3F80"/>
    <w:rsid w:val="008F612A"/>
    <w:rsid w:val="0090293D"/>
    <w:rsid w:val="009034DE"/>
    <w:rsid w:val="00905396"/>
    <w:rsid w:val="0090605D"/>
    <w:rsid w:val="00906419"/>
    <w:rsid w:val="009117C6"/>
    <w:rsid w:val="00912889"/>
    <w:rsid w:val="00913A42"/>
    <w:rsid w:val="00914167"/>
    <w:rsid w:val="009143DB"/>
    <w:rsid w:val="00915065"/>
    <w:rsid w:val="0091678F"/>
    <w:rsid w:val="009168F3"/>
    <w:rsid w:val="009177BC"/>
    <w:rsid w:val="00917CE5"/>
    <w:rsid w:val="009206A2"/>
    <w:rsid w:val="009217C0"/>
    <w:rsid w:val="00921E1E"/>
    <w:rsid w:val="00925241"/>
    <w:rsid w:val="00925CEC"/>
    <w:rsid w:val="00926A3F"/>
    <w:rsid w:val="0092794E"/>
    <w:rsid w:val="0093091F"/>
    <w:rsid w:val="00930D30"/>
    <w:rsid w:val="009332A2"/>
    <w:rsid w:val="0093476C"/>
    <w:rsid w:val="009369DF"/>
    <w:rsid w:val="00937598"/>
    <w:rsid w:val="0093790B"/>
    <w:rsid w:val="00937C68"/>
    <w:rsid w:val="00942093"/>
    <w:rsid w:val="00943751"/>
    <w:rsid w:val="00946DD0"/>
    <w:rsid w:val="009509E6"/>
    <w:rsid w:val="00952018"/>
    <w:rsid w:val="0095204D"/>
    <w:rsid w:val="00952800"/>
    <w:rsid w:val="009529A3"/>
    <w:rsid w:val="0095300D"/>
    <w:rsid w:val="00954DBA"/>
    <w:rsid w:val="00955C1C"/>
    <w:rsid w:val="009566C9"/>
    <w:rsid w:val="00956812"/>
    <w:rsid w:val="0095694D"/>
    <w:rsid w:val="0095719A"/>
    <w:rsid w:val="009623E9"/>
    <w:rsid w:val="00963EEB"/>
    <w:rsid w:val="009648BC"/>
    <w:rsid w:val="00964C2F"/>
    <w:rsid w:val="00965F88"/>
    <w:rsid w:val="0096680D"/>
    <w:rsid w:val="00971356"/>
    <w:rsid w:val="00972FC9"/>
    <w:rsid w:val="0097472C"/>
    <w:rsid w:val="00974F97"/>
    <w:rsid w:val="00984E03"/>
    <w:rsid w:val="00987887"/>
    <w:rsid w:val="00987E85"/>
    <w:rsid w:val="00990199"/>
    <w:rsid w:val="00990699"/>
    <w:rsid w:val="0099102D"/>
    <w:rsid w:val="009964F2"/>
    <w:rsid w:val="009A0D12"/>
    <w:rsid w:val="009A1987"/>
    <w:rsid w:val="009A2BEE"/>
    <w:rsid w:val="009A5289"/>
    <w:rsid w:val="009A7A53"/>
    <w:rsid w:val="009B004D"/>
    <w:rsid w:val="009B0402"/>
    <w:rsid w:val="009B0B75"/>
    <w:rsid w:val="009B16DF"/>
    <w:rsid w:val="009B2589"/>
    <w:rsid w:val="009B27F0"/>
    <w:rsid w:val="009B2E20"/>
    <w:rsid w:val="009B4CB2"/>
    <w:rsid w:val="009B58BD"/>
    <w:rsid w:val="009B6701"/>
    <w:rsid w:val="009B6EF7"/>
    <w:rsid w:val="009B7000"/>
    <w:rsid w:val="009B739C"/>
    <w:rsid w:val="009C04EC"/>
    <w:rsid w:val="009C328C"/>
    <w:rsid w:val="009C4444"/>
    <w:rsid w:val="009C4C1F"/>
    <w:rsid w:val="009C5299"/>
    <w:rsid w:val="009C79AD"/>
    <w:rsid w:val="009C7CA6"/>
    <w:rsid w:val="009D3316"/>
    <w:rsid w:val="009D4AC4"/>
    <w:rsid w:val="009D550D"/>
    <w:rsid w:val="009D55AA"/>
    <w:rsid w:val="009E1A12"/>
    <w:rsid w:val="009E2732"/>
    <w:rsid w:val="009E3E77"/>
    <w:rsid w:val="009E3FAB"/>
    <w:rsid w:val="009E5B3F"/>
    <w:rsid w:val="009E7D90"/>
    <w:rsid w:val="009F031C"/>
    <w:rsid w:val="009F0DFE"/>
    <w:rsid w:val="009F0E4B"/>
    <w:rsid w:val="009F0E4D"/>
    <w:rsid w:val="009F1AB0"/>
    <w:rsid w:val="009F2E89"/>
    <w:rsid w:val="009F501D"/>
    <w:rsid w:val="009F64DE"/>
    <w:rsid w:val="009F7D49"/>
    <w:rsid w:val="00A0011A"/>
    <w:rsid w:val="00A039D5"/>
    <w:rsid w:val="00A041F2"/>
    <w:rsid w:val="00A046AD"/>
    <w:rsid w:val="00A047FE"/>
    <w:rsid w:val="00A05288"/>
    <w:rsid w:val="00A06522"/>
    <w:rsid w:val="00A079C1"/>
    <w:rsid w:val="00A10C79"/>
    <w:rsid w:val="00A12520"/>
    <w:rsid w:val="00A130FD"/>
    <w:rsid w:val="00A131B1"/>
    <w:rsid w:val="00A13D6D"/>
    <w:rsid w:val="00A14769"/>
    <w:rsid w:val="00A14B48"/>
    <w:rsid w:val="00A16151"/>
    <w:rsid w:val="00A16EC6"/>
    <w:rsid w:val="00A17C06"/>
    <w:rsid w:val="00A2126E"/>
    <w:rsid w:val="00A21706"/>
    <w:rsid w:val="00A24FCC"/>
    <w:rsid w:val="00A26806"/>
    <w:rsid w:val="00A26928"/>
    <w:rsid w:val="00A26A90"/>
    <w:rsid w:val="00A26B27"/>
    <w:rsid w:val="00A270CB"/>
    <w:rsid w:val="00A30AA6"/>
    <w:rsid w:val="00A30E4F"/>
    <w:rsid w:val="00A310EA"/>
    <w:rsid w:val="00A32253"/>
    <w:rsid w:val="00A3310E"/>
    <w:rsid w:val="00A333A0"/>
    <w:rsid w:val="00A36813"/>
    <w:rsid w:val="00A37E70"/>
    <w:rsid w:val="00A41092"/>
    <w:rsid w:val="00A4163C"/>
    <w:rsid w:val="00A437E1"/>
    <w:rsid w:val="00A4685E"/>
    <w:rsid w:val="00A46A7B"/>
    <w:rsid w:val="00A50CD4"/>
    <w:rsid w:val="00A51191"/>
    <w:rsid w:val="00A51C32"/>
    <w:rsid w:val="00A556B2"/>
    <w:rsid w:val="00A569F4"/>
    <w:rsid w:val="00A56D62"/>
    <w:rsid w:val="00A56F07"/>
    <w:rsid w:val="00A5762C"/>
    <w:rsid w:val="00A600FC"/>
    <w:rsid w:val="00A60BCA"/>
    <w:rsid w:val="00A638DA"/>
    <w:rsid w:val="00A65B41"/>
    <w:rsid w:val="00A65E00"/>
    <w:rsid w:val="00A66A78"/>
    <w:rsid w:val="00A73714"/>
    <w:rsid w:val="00A7436E"/>
    <w:rsid w:val="00A74606"/>
    <w:rsid w:val="00A74DBF"/>
    <w:rsid w:val="00A74E96"/>
    <w:rsid w:val="00A75A8E"/>
    <w:rsid w:val="00A824DD"/>
    <w:rsid w:val="00A8357C"/>
    <w:rsid w:val="00A83676"/>
    <w:rsid w:val="00A83B7B"/>
    <w:rsid w:val="00A84274"/>
    <w:rsid w:val="00A84F27"/>
    <w:rsid w:val="00A850F3"/>
    <w:rsid w:val="00A85731"/>
    <w:rsid w:val="00A864E3"/>
    <w:rsid w:val="00A93974"/>
    <w:rsid w:val="00A94574"/>
    <w:rsid w:val="00A95936"/>
    <w:rsid w:val="00A96265"/>
    <w:rsid w:val="00A97084"/>
    <w:rsid w:val="00AA1C2C"/>
    <w:rsid w:val="00AA35F6"/>
    <w:rsid w:val="00AA667C"/>
    <w:rsid w:val="00AA6E91"/>
    <w:rsid w:val="00AA7439"/>
    <w:rsid w:val="00AB013A"/>
    <w:rsid w:val="00AB047E"/>
    <w:rsid w:val="00AB0B0A"/>
    <w:rsid w:val="00AB0BB7"/>
    <w:rsid w:val="00AB1395"/>
    <w:rsid w:val="00AB13F4"/>
    <w:rsid w:val="00AB22C6"/>
    <w:rsid w:val="00AB2AD0"/>
    <w:rsid w:val="00AB5582"/>
    <w:rsid w:val="00AB67FC"/>
    <w:rsid w:val="00AC00F2"/>
    <w:rsid w:val="00AC31B5"/>
    <w:rsid w:val="00AC36B8"/>
    <w:rsid w:val="00AC4650"/>
    <w:rsid w:val="00AC4EA1"/>
    <w:rsid w:val="00AC5381"/>
    <w:rsid w:val="00AC5920"/>
    <w:rsid w:val="00AD0E65"/>
    <w:rsid w:val="00AD1A46"/>
    <w:rsid w:val="00AD2BF2"/>
    <w:rsid w:val="00AD4E90"/>
    <w:rsid w:val="00AD5422"/>
    <w:rsid w:val="00AE080F"/>
    <w:rsid w:val="00AE163D"/>
    <w:rsid w:val="00AE3DF7"/>
    <w:rsid w:val="00AE4179"/>
    <w:rsid w:val="00AE4425"/>
    <w:rsid w:val="00AE4FBE"/>
    <w:rsid w:val="00AE50BF"/>
    <w:rsid w:val="00AE650F"/>
    <w:rsid w:val="00AE6555"/>
    <w:rsid w:val="00AE7D16"/>
    <w:rsid w:val="00AF3225"/>
    <w:rsid w:val="00AF4CAA"/>
    <w:rsid w:val="00AF571A"/>
    <w:rsid w:val="00AF57C6"/>
    <w:rsid w:val="00AF60A0"/>
    <w:rsid w:val="00AF67FC"/>
    <w:rsid w:val="00AF7DF5"/>
    <w:rsid w:val="00B006E5"/>
    <w:rsid w:val="00B024C2"/>
    <w:rsid w:val="00B07700"/>
    <w:rsid w:val="00B107AA"/>
    <w:rsid w:val="00B13921"/>
    <w:rsid w:val="00B1528C"/>
    <w:rsid w:val="00B16ACD"/>
    <w:rsid w:val="00B1793F"/>
    <w:rsid w:val="00B20BEB"/>
    <w:rsid w:val="00B21487"/>
    <w:rsid w:val="00B232D1"/>
    <w:rsid w:val="00B2420F"/>
    <w:rsid w:val="00B24DB5"/>
    <w:rsid w:val="00B300FB"/>
    <w:rsid w:val="00B319D4"/>
    <w:rsid w:val="00B31B58"/>
    <w:rsid w:val="00B31F9E"/>
    <w:rsid w:val="00B3268F"/>
    <w:rsid w:val="00B32C2C"/>
    <w:rsid w:val="00B33A1A"/>
    <w:rsid w:val="00B33E6C"/>
    <w:rsid w:val="00B363D2"/>
    <w:rsid w:val="00B371CC"/>
    <w:rsid w:val="00B40D7C"/>
    <w:rsid w:val="00B41CD9"/>
    <w:rsid w:val="00B427E6"/>
    <w:rsid w:val="00B428A6"/>
    <w:rsid w:val="00B43E1F"/>
    <w:rsid w:val="00B44CAB"/>
    <w:rsid w:val="00B45FBC"/>
    <w:rsid w:val="00B512E1"/>
    <w:rsid w:val="00B51A7D"/>
    <w:rsid w:val="00B535C2"/>
    <w:rsid w:val="00B55544"/>
    <w:rsid w:val="00B63791"/>
    <w:rsid w:val="00B642FC"/>
    <w:rsid w:val="00B64846"/>
    <w:rsid w:val="00B64D26"/>
    <w:rsid w:val="00B64FBB"/>
    <w:rsid w:val="00B65148"/>
    <w:rsid w:val="00B67A3B"/>
    <w:rsid w:val="00B70E22"/>
    <w:rsid w:val="00B72E51"/>
    <w:rsid w:val="00B774CB"/>
    <w:rsid w:val="00B80402"/>
    <w:rsid w:val="00B80B9A"/>
    <w:rsid w:val="00B81715"/>
    <w:rsid w:val="00B830B7"/>
    <w:rsid w:val="00B84510"/>
    <w:rsid w:val="00B848EA"/>
    <w:rsid w:val="00B84B2B"/>
    <w:rsid w:val="00B857B0"/>
    <w:rsid w:val="00B90500"/>
    <w:rsid w:val="00B9176C"/>
    <w:rsid w:val="00B935A4"/>
    <w:rsid w:val="00B97967"/>
    <w:rsid w:val="00BA099E"/>
    <w:rsid w:val="00BA0E4E"/>
    <w:rsid w:val="00BA1166"/>
    <w:rsid w:val="00BA561A"/>
    <w:rsid w:val="00BB023C"/>
    <w:rsid w:val="00BB026C"/>
    <w:rsid w:val="00BB0DC6"/>
    <w:rsid w:val="00BB15E4"/>
    <w:rsid w:val="00BB1E19"/>
    <w:rsid w:val="00BB21D1"/>
    <w:rsid w:val="00BB32F2"/>
    <w:rsid w:val="00BB4338"/>
    <w:rsid w:val="00BB6C0E"/>
    <w:rsid w:val="00BB7752"/>
    <w:rsid w:val="00BB7B38"/>
    <w:rsid w:val="00BC11E5"/>
    <w:rsid w:val="00BC2EBA"/>
    <w:rsid w:val="00BC3DC0"/>
    <w:rsid w:val="00BC4BC6"/>
    <w:rsid w:val="00BC52FD"/>
    <w:rsid w:val="00BC6E62"/>
    <w:rsid w:val="00BC7443"/>
    <w:rsid w:val="00BD0648"/>
    <w:rsid w:val="00BD1040"/>
    <w:rsid w:val="00BD1CD6"/>
    <w:rsid w:val="00BD34AA"/>
    <w:rsid w:val="00BD7510"/>
    <w:rsid w:val="00BD7E34"/>
    <w:rsid w:val="00BE0C44"/>
    <w:rsid w:val="00BE1B8B"/>
    <w:rsid w:val="00BE2A18"/>
    <w:rsid w:val="00BE2C01"/>
    <w:rsid w:val="00BE3140"/>
    <w:rsid w:val="00BE41EC"/>
    <w:rsid w:val="00BE56FB"/>
    <w:rsid w:val="00BE74B4"/>
    <w:rsid w:val="00BF3DDE"/>
    <w:rsid w:val="00BF6589"/>
    <w:rsid w:val="00BF6F7F"/>
    <w:rsid w:val="00C00647"/>
    <w:rsid w:val="00C01C13"/>
    <w:rsid w:val="00C02764"/>
    <w:rsid w:val="00C04CEF"/>
    <w:rsid w:val="00C0662F"/>
    <w:rsid w:val="00C1069C"/>
    <w:rsid w:val="00C11943"/>
    <w:rsid w:val="00C12E96"/>
    <w:rsid w:val="00C14763"/>
    <w:rsid w:val="00C16141"/>
    <w:rsid w:val="00C2363F"/>
    <w:rsid w:val="00C236C8"/>
    <w:rsid w:val="00C24F5E"/>
    <w:rsid w:val="00C260B1"/>
    <w:rsid w:val="00C262E5"/>
    <w:rsid w:val="00C26E56"/>
    <w:rsid w:val="00C279A6"/>
    <w:rsid w:val="00C27B97"/>
    <w:rsid w:val="00C31406"/>
    <w:rsid w:val="00C33E94"/>
    <w:rsid w:val="00C35B7A"/>
    <w:rsid w:val="00C35C97"/>
    <w:rsid w:val="00C37194"/>
    <w:rsid w:val="00C3741B"/>
    <w:rsid w:val="00C37449"/>
    <w:rsid w:val="00C40637"/>
    <w:rsid w:val="00C40F6C"/>
    <w:rsid w:val="00C43235"/>
    <w:rsid w:val="00C44426"/>
    <w:rsid w:val="00C445F3"/>
    <w:rsid w:val="00C451F4"/>
    <w:rsid w:val="00C45EB1"/>
    <w:rsid w:val="00C54A3A"/>
    <w:rsid w:val="00C55566"/>
    <w:rsid w:val="00C56448"/>
    <w:rsid w:val="00C568AD"/>
    <w:rsid w:val="00C61080"/>
    <w:rsid w:val="00C663D3"/>
    <w:rsid w:val="00C667BE"/>
    <w:rsid w:val="00C6766B"/>
    <w:rsid w:val="00C72223"/>
    <w:rsid w:val="00C73D0A"/>
    <w:rsid w:val="00C7640C"/>
    <w:rsid w:val="00C76417"/>
    <w:rsid w:val="00C7726F"/>
    <w:rsid w:val="00C77B74"/>
    <w:rsid w:val="00C823DA"/>
    <w:rsid w:val="00C8259F"/>
    <w:rsid w:val="00C82746"/>
    <w:rsid w:val="00C8312F"/>
    <w:rsid w:val="00C84C47"/>
    <w:rsid w:val="00C85640"/>
    <w:rsid w:val="00C858A4"/>
    <w:rsid w:val="00C85DC6"/>
    <w:rsid w:val="00C86AFA"/>
    <w:rsid w:val="00C874C1"/>
    <w:rsid w:val="00C93CA1"/>
    <w:rsid w:val="00C95EF7"/>
    <w:rsid w:val="00CA3B6F"/>
    <w:rsid w:val="00CA4FFE"/>
    <w:rsid w:val="00CA6B27"/>
    <w:rsid w:val="00CA72FE"/>
    <w:rsid w:val="00CB18D0"/>
    <w:rsid w:val="00CB1A9A"/>
    <w:rsid w:val="00CB1C8A"/>
    <w:rsid w:val="00CB24F5"/>
    <w:rsid w:val="00CB2663"/>
    <w:rsid w:val="00CB3BBE"/>
    <w:rsid w:val="00CB3D0D"/>
    <w:rsid w:val="00CB59E9"/>
    <w:rsid w:val="00CB7415"/>
    <w:rsid w:val="00CB7756"/>
    <w:rsid w:val="00CC0D6A"/>
    <w:rsid w:val="00CC17A8"/>
    <w:rsid w:val="00CC265F"/>
    <w:rsid w:val="00CC3831"/>
    <w:rsid w:val="00CC3E3D"/>
    <w:rsid w:val="00CC4F27"/>
    <w:rsid w:val="00CC519B"/>
    <w:rsid w:val="00CD0F05"/>
    <w:rsid w:val="00CD12C1"/>
    <w:rsid w:val="00CD214E"/>
    <w:rsid w:val="00CD46FA"/>
    <w:rsid w:val="00CD5973"/>
    <w:rsid w:val="00CD7908"/>
    <w:rsid w:val="00CE31A6"/>
    <w:rsid w:val="00CF09AA"/>
    <w:rsid w:val="00CF4813"/>
    <w:rsid w:val="00CF5233"/>
    <w:rsid w:val="00CF581B"/>
    <w:rsid w:val="00CF7DE7"/>
    <w:rsid w:val="00D00433"/>
    <w:rsid w:val="00D029B8"/>
    <w:rsid w:val="00D02F60"/>
    <w:rsid w:val="00D0464E"/>
    <w:rsid w:val="00D04A96"/>
    <w:rsid w:val="00D04B2B"/>
    <w:rsid w:val="00D07A7B"/>
    <w:rsid w:val="00D10E06"/>
    <w:rsid w:val="00D11880"/>
    <w:rsid w:val="00D1188C"/>
    <w:rsid w:val="00D11E2C"/>
    <w:rsid w:val="00D14805"/>
    <w:rsid w:val="00D14EF8"/>
    <w:rsid w:val="00D15197"/>
    <w:rsid w:val="00D16820"/>
    <w:rsid w:val="00D169C8"/>
    <w:rsid w:val="00D1793F"/>
    <w:rsid w:val="00D22AF5"/>
    <w:rsid w:val="00D235EA"/>
    <w:rsid w:val="00D247A9"/>
    <w:rsid w:val="00D27AE3"/>
    <w:rsid w:val="00D32721"/>
    <w:rsid w:val="00D3279B"/>
    <w:rsid w:val="00D328DC"/>
    <w:rsid w:val="00D33387"/>
    <w:rsid w:val="00D357C9"/>
    <w:rsid w:val="00D3685B"/>
    <w:rsid w:val="00D402FB"/>
    <w:rsid w:val="00D4606F"/>
    <w:rsid w:val="00D46D11"/>
    <w:rsid w:val="00D47D7A"/>
    <w:rsid w:val="00D50ABD"/>
    <w:rsid w:val="00D5177A"/>
    <w:rsid w:val="00D530BD"/>
    <w:rsid w:val="00D543BB"/>
    <w:rsid w:val="00D545EF"/>
    <w:rsid w:val="00D5491C"/>
    <w:rsid w:val="00D55290"/>
    <w:rsid w:val="00D57791"/>
    <w:rsid w:val="00D60077"/>
    <w:rsid w:val="00D6046A"/>
    <w:rsid w:val="00D622CA"/>
    <w:rsid w:val="00D62870"/>
    <w:rsid w:val="00D655D9"/>
    <w:rsid w:val="00D65872"/>
    <w:rsid w:val="00D65B0D"/>
    <w:rsid w:val="00D676F3"/>
    <w:rsid w:val="00D70EF5"/>
    <w:rsid w:val="00D71024"/>
    <w:rsid w:val="00D71A25"/>
    <w:rsid w:val="00D71FCF"/>
    <w:rsid w:val="00D72A54"/>
    <w:rsid w:val="00D72CC1"/>
    <w:rsid w:val="00D76EC9"/>
    <w:rsid w:val="00D77903"/>
    <w:rsid w:val="00D80E7D"/>
    <w:rsid w:val="00D80F51"/>
    <w:rsid w:val="00D81397"/>
    <w:rsid w:val="00D829ED"/>
    <w:rsid w:val="00D83649"/>
    <w:rsid w:val="00D848B9"/>
    <w:rsid w:val="00D90E69"/>
    <w:rsid w:val="00D91368"/>
    <w:rsid w:val="00D93106"/>
    <w:rsid w:val="00D933E9"/>
    <w:rsid w:val="00D9505D"/>
    <w:rsid w:val="00D953D0"/>
    <w:rsid w:val="00D959F5"/>
    <w:rsid w:val="00D96884"/>
    <w:rsid w:val="00D975CF"/>
    <w:rsid w:val="00DA3FDD"/>
    <w:rsid w:val="00DA4D50"/>
    <w:rsid w:val="00DA7017"/>
    <w:rsid w:val="00DA7028"/>
    <w:rsid w:val="00DB1AD2"/>
    <w:rsid w:val="00DB2B58"/>
    <w:rsid w:val="00DB5206"/>
    <w:rsid w:val="00DB6276"/>
    <w:rsid w:val="00DB63F5"/>
    <w:rsid w:val="00DC1C6B"/>
    <w:rsid w:val="00DC2C2E"/>
    <w:rsid w:val="00DC4AF0"/>
    <w:rsid w:val="00DC53A8"/>
    <w:rsid w:val="00DC7886"/>
    <w:rsid w:val="00DD0745"/>
    <w:rsid w:val="00DD0CF2"/>
    <w:rsid w:val="00DD1FDA"/>
    <w:rsid w:val="00DE1554"/>
    <w:rsid w:val="00DE19CF"/>
    <w:rsid w:val="00DE2901"/>
    <w:rsid w:val="00DE39DB"/>
    <w:rsid w:val="00DE3E53"/>
    <w:rsid w:val="00DE590F"/>
    <w:rsid w:val="00DE7DC1"/>
    <w:rsid w:val="00DF31A9"/>
    <w:rsid w:val="00DF3F7E"/>
    <w:rsid w:val="00DF46BB"/>
    <w:rsid w:val="00DF6105"/>
    <w:rsid w:val="00DF6A24"/>
    <w:rsid w:val="00DF7648"/>
    <w:rsid w:val="00E0011F"/>
    <w:rsid w:val="00E00E29"/>
    <w:rsid w:val="00E02BAB"/>
    <w:rsid w:val="00E046AD"/>
    <w:rsid w:val="00E04CEB"/>
    <w:rsid w:val="00E060BC"/>
    <w:rsid w:val="00E068B5"/>
    <w:rsid w:val="00E11420"/>
    <w:rsid w:val="00E12480"/>
    <w:rsid w:val="00E132FB"/>
    <w:rsid w:val="00E16E7C"/>
    <w:rsid w:val="00E170B7"/>
    <w:rsid w:val="00E177DD"/>
    <w:rsid w:val="00E202AD"/>
    <w:rsid w:val="00E20900"/>
    <w:rsid w:val="00E20C7F"/>
    <w:rsid w:val="00E2396E"/>
    <w:rsid w:val="00E23BBF"/>
    <w:rsid w:val="00E24728"/>
    <w:rsid w:val="00E25A4E"/>
    <w:rsid w:val="00E27201"/>
    <w:rsid w:val="00E276AC"/>
    <w:rsid w:val="00E34A35"/>
    <w:rsid w:val="00E36B6A"/>
    <w:rsid w:val="00E36F71"/>
    <w:rsid w:val="00E37C2F"/>
    <w:rsid w:val="00E41C28"/>
    <w:rsid w:val="00E44639"/>
    <w:rsid w:val="00E46308"/>
    <w:rsid w:val="00E51E17"/>
    <w:rsid w:val="00E52DAB"/>
    <w:rsid w:val="00E539B0"/>
    <w:rsid w:val="00E54E0E"/>
    <w:rsid w:val="00E55994"/>
    <w:rsid w:val="00E559BA"/>
    <w:rsid w:val="00E60606"/>
    <w:rsid w:val="00E60C2A"/>
    <w:rsid w:val="00E60C66"/>
    <w:rsid w:val="00E6164D"/>
    <w:rsid w:val="00E618C9"/>
    <w:rsid w:val="00E62014"/>
    <w:rsid w:val="00E62774"/>
    <w:rsid w:val="00E6307C"/>
    <w:rsid w:val="00E636FA"/>
    <w:rsid w:val="00E644C1"/>
    <w:rsid w:val="00E66C50"/>
    <w:rsid w:val="00E679D3"/>
    <w:rsid w:val="00E70FCD"/>
    <w:rsid w:val="00E71208"/>
    <w:rsid w:val="00E71444"/>
    <w:rsid w:val="00E71C91"/>
    <w:rsid w:val="00E720A1"/>
    <w:rsid w:val="00E75DDA"/>
    <w:rsid w:val="00E773E8"/>
    <w:rsid w:val="00E8343E"/>
    <w:rsid w:val="00E83ADD"/>
    <w:rsid w:val="00E83C6B"/>
    <w:rsid w:val="00E84F38"/>
    <w:rsid w:val="00E85623"/>
    <w:rsid w:val="00E85701"/>
    <w:rsid w:val="00E87441"/>
    <w:rsid w:val="00E901AF"/>
    <w:rsid w:val="00E91FAE"/>
    <w:rsid w:val="00E94654"/>
    <w:rsid w:val="00E9497C"/>
    <w:rsid w:val="00E96E3F"/>
    <w:rsid w:val="00EA270C"/>
    <w:rsid w:val="00EA4974"/>
    <w:rsid w:val="00EA532E"/>
    <w:rsid w:val="00EB06D9"/>
    <w:rsid w:val="00EB192B"/>
    <w:rsid w:val="00EB19ED"/>
    <w:rsid w:val="00EB1CAB"/>
    <w:rsid w:val="00EB6B9E"/>
    <w:rsid w:val="00EB751C"/>
    <w:rsid w:val="00EC0F5A"/>
    <w:rsid w:val="00EC4265"/>
    <w:rsid w:val="00EC4CEB"/>
    <w:rsid w:val="00EC659E"/>
    <w:rsid w:val="00ED16F0"/>
    <w:rsid w:val="00ED2072"/>
    <w:rsid w:val="00ED2AE0"/>
    <w:rsid w:val="00ED45E2"/>
    <w:rsid w:val="00ED5553"/>
    <w:rsid w:val="00ED5E36"/>
    <w:rsid w:val="00ED5F30"/>
    <w:rsid w:val="00ED6961"/>
    <w:rsid w:val="00EE5710"/>
    <w:rsid w:val="00EE6678"/>
    <w:rsid w:val="00EF0B96"/>
    <w:rsid w:val="00EF198F"/>
    <w:rsid w:val="00EF1F00"/>
    <w:rsid w:val="00EF3486"/>
    <w:rsid w:val="00EF477E"/>
    <w:rsid w:val="00EF47AF"/>
    <w:rsid w:val="00EF53B6"/>
    <w:rsid w:val="00F00B73"/>
    <w:rsid w:val="00F020F4"/>
    <w:rsid w:val="00F02DE6"/>
    <w:rsid w:val="00F02ECB"/>
    <w:rsid w:val="00F04A99"/>
    <w:rsid w:val="00F05312"/>
    <w:rsid w:val="00F05986"/>
    <w:rsid w:val="00F05E46"/>
    <w:rsid w:val="00F0781C"/>
    <w:rsid w:val="00F115CA"/>
    <w:rsid w:val="00F14817"/>
    <w:rsid w:val="00F14EBA"/>
    <w:rsid w:val="00F1510F"/>
    <w:rsid w:val="00F1533A"/>
    <w:rsid w:val="00F15E5A"/>
    <w:rsid w:val="00F17F0A"/>
    <w:rsid w:val="00F22A6B"/>
    <w:rsid w:val="00F24A78"/>
    <w:rsid w:val="00F260C2"/>
    <w:rsid w:val="00F2668F"/>
    <w:rsid w:val="00F2742F"/>
    <w:rsid w:val="00F2753B"/>
    <w:rsid w:val="00F33F8B"/>
    <w:rsid w:val="00F340B2"/>
    <w:rsid w:val="00F4031A"/>
    <w:rsid w:val="00F40DDA"/>
    <w:rsid w:val="00F40DED"/>
    <w:rsid w:val="00F413DB"/>
    <w:rsid w:val="00F41941"/>
    <w:rsid w:val="00F43390"/>
    <w:rsid w:val="00F443B2"/>
    <w:rsid w:val="00F458D8"/>
    <w:rsid w:val="00F50237"/>
    <w:rsid w:val="00F51C96"/>
    <w:rsid w:val="00F53596"/>
    <w:rsid w:val="00F54A33"/>
    <w:rsid w:val="00F5551F"/>
    <w:rsid w:val="00F55BA8"/>
    <w:rsid w:val="00F55DB1"/>
    <w:rsid w:val="00F56ACA"/>
    <w:rsid w:val="00F600FE"/>
    <w:rsid w:val="00F623E3"/>
    <w:rsid w:val="00F62E4D"/>
    <w:rsid w:val="00F66B34"/>
    <w:rsid w:val="00F675B9"/>
    <w:rsid w:val="00F711C9"/>
    <w:rsid w:val="00F7136A"/>
    <w:rsid w:val="00F71A65"/>
    <w:rsid w:val="00F7420D"/>
    <w:rsid w:val="00F74ACF"/>
    <w:rsid w:val="00F74C59"/>
    <w:rsid w:val="00F75809"/>
    <w:rsid w:val="00F75C3A"/>
    <w:rsid w:val="00F82B5D"/>
    <w:rsid w:val="00F82E30"/>
    <w:rsid w:val="00F831CB"/>
    <w:rsid w:val="00F848A3"/>
    <w:rsid w:val="00F84ACF"/>
    <w:rsid w:val="00F85742"/>
    <w:rsid w:val="00F85BF8"/>
    <w:rsid w:val="00F871CE"/>
    <w:rsid w:val="00F87802"/>
    <w:rsid w:val="00F92C0A"/>
    <w:rsid w:val="00F93504"/>
    <w:rsid w:val="00F93DA2"/>
    <w:rsid w:val="00F9415B"/>
    <w:rsid w:val="00FA13C2"/>
    <w:rsid w:val="00FA250A"/>
    <w:rsid w:val="00FA2D23"/>
    <w:rsid w:val="00FA7F91"/>
    <w:rsid w:val="00FB121C"/>
    <w:rsid w:val="00FB1CDD"/>
    <w:rsid w:val="00FB2C2F"/>
    <w:rsid w:val="00FB305C"/>
    <w:rsid w:val="00FB671F"/>
    <w:rsid w:val="00FC2E3D"/>
    <w:rsid w:val="00FC3BDE"/>
    <w:rsid w:val="00FD0AFC"/>
    <w:rsid w:val="00FD1DBE"/>
    <w:rsid w:val="00FD25A7"/>
    <w:rsid w:val="00FD27B6"/>
    <w:rsid w:val="00FD3689"/>
    <w:rsid w:val="00FD42A3"/>
    <w:rsid w:val="00FD54C9"/>
    <w:rsid w:val="00FD7468"/>
    <w:rsid w:val="00FD7CE0"/>
    <w:rsid w:val="00FE0B3B"/>
    <w:rsid w:val="00FE1BE2"/>
    <w:rsid w:val="00FE1F69"/>
    <w:rsid w:val="00FE1F6F"/>
    <w:rsid w:val="00FE730A"/>
    <w:rsid w:val="00FE7F48"/>
    <w:rsid w:val="00FF1DD7"/>
    <w:rsid w:val="00FF2615"/>
    <w:rsid w:val="00FF4098"/>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B3062"/>
  <w15:docId w15:val="{D696133B-DF54-4E7D-A626-8D72BC69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42A"/>
    <w:pPr>
      <w:spacing w:after="160" w:line="259" w:lineRule="auto"/>
    </w:pPr>
    <w:rPr>
      <w:rFonts w:ascii="Calibri" w:eastAsia="Calibri" w:hAnsi="Calibri"/>
      <w:sz w:val="22"/>
      <w:szCs w:val="22"/>
      <w:lang w:eastAsia="en-US"/>
    </w:rPr>
  </w:style>
  <w:style w:type="paragraph" w:styleId="Nagwek1">
    <w:name w:val="heading 1"/>
    <w:basedOn w:val="Normalny"/>
    <w:next w:val="Normalny"/>
    <w:link w:val="Nagwek1Znak"/>
    <w:qFormat/>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4D60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4D608F"/>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semiHidden/>
    <w:unhideWhenUsed/>
    <w:qFormat/>
    <w:rsid w:val="004D60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pPr>
    <w:rPr>
      <w:rFonts w:ascii="Times" w:eastAsia="Times New Roman" w:hAnsi="Times"/>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rsid w:val="004D608F"/>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rsid w:val="004D608F"/>
    <w:rPr>
      <w:rFonts w:ascii="Arial" w:hAnsi="Arial" w:cs="Arial"/>
      <w:b/>
      <w:bCs/>
      <w:sz w:val="26"/>
      <w:szCs w:val="26"/>
    </w:rPr>
  </w:style>
  <w:style w:type="character" w:customStyle="1" w:styleId="Nagwek4Znak">
    <w:name w:val="Nagłówek 4 Znak"/>
    <w:basedOn w:val="Domylnaczcionkaakapitu"/>
    <w:link w:val="Nagwek4"/>
    <w:uiPriority w:val="99"/>
    <w:semiHidden/>
    <w:rsid w:val="004D608F"/>
    <w:rPr>
      <w:rFonts w:asciiTheme="majorHAnsi" w:eastAsiaTheme="majorEastAsia" w:hAnsiTheme="majorHAnsi" w:cstheme="majorBidi"/>
      <w:i/>
      <w:iCs/>
      <w:color w:val="365F91" w:themeColor="accent1" w:themeShade="BF"/>
      <w:sz w:val="22"/>
      <w:szCs w:val="22"/>
      <w:lang w:eastAsia="en-US"/>
    </w:rPr>
  </w:style>
  <w:style w:type="paragraph" w:styleId="Tekstprzypisukocowego">
    <w:name w:val="endnote text"/>
    <w:basedOn w:val="Normalny"/>
    <w:link w:val="TekstprzypisukocowegoZnak"/>
    <w:uiPriority w:val="99"/>
    <w:unhideWhenUsed/>
    <w:rsid w:val="004D608F"/>
    <w:pPr>
      <w:spacing w:line="240" w:lineRule="auto"/>
    </w:pPr>
    <w:rPr>
      <w:sz w:val="20"/>
    </w:rPr>
  </w:style>
  <w:style w:type="character" w:customStyle="1" w:styleId="TekstprzypisukocowegoZnak">
    <w:name w:val="Tekst przypisu końcowego Znak"/>
    <w:basedOn w:val="Domylnaczcionkaakapitu"/>
    <w:link w:val="Tekstprzypisukocowego"/>
    <w:uiPriority w:val="99"/>
    <w:rsid w:val="004D608F"/>
    <w:rPr>
      <w:rFonts w:ascii="Calibri" w:eastAsia="Calibri" w:hAnsi="Calibri"/>
      <w:sz w:val="20"/>
      <w:szCs w:val="22"/>
      <w:lang w:eastAsia="en-US"/>
    </w:rPr>
  </w:style>
  <w:style w:type="character" w:styleId="Odwoanieprzypisukocowego">
    <w:name w:val="endnote reference"/>
    <w:basedOn w:val="Domylnaczcionkaakapitu"/>
    <w:uiPriority w:val="99"/>
    <w:semiHidden/>
    <w:unhideWhenUsed/>
    <w:rsid w:val="004D608F"/>
    <w:rPr>
      <w:vertAlign w:val="superscript"/>
    </w:rPr>
  </w:style>
  <w:style w:type="character" w:styleId="Hipercze">
    <w:name w:val="Hyperlink"/>
    <w:basedOn w:val="Domylnaczcionkaakapitu"/>
    <w:uiPriority w:val="99"/>
    <w:unhideWhenUsed/>
    <w:rsid w:val="004D608F"/>
    <w:rPr>
      <w:color w:val="0000FF"/>
      <w:u w:val="single"/>
    </w:rPr>
  </w:style>
  <w:style w:type="paragraph" w:styleId="Akapitzlist">
    <w:name w:val="List Paragraph"/>
    <w:aliases w:val="Dot pt,F5 List Paragraph"/>
    <w:basedOn w:val="Normalny"/>
    <w:uiPriority w:val="99"/>
    <w:qFormat/>
    <w:rsid w:val="004D608F"/>
    <w:pPr>
      <w:spacing w:after="0" w:line="240" w:lineRule="auto"/>
      <w:ind w:left="720"/>
    </w:pPr>
    <w:rPr>
      <w:rFonts w:eastAsiaTheme="minorHAnsi"/>
    </w:rPr>
  </w:style>
  <w:style w:type="paragraph" w:styleId="Poprawka">
    <w:name w:val="Revision"/>
    <w:hidden/>
    <w:uiPriority w:val="99"/>
    <w:semiHidden/>
    <w:rsid w:val="004D608F"/>
    <w:pPr>
      <w:spacing w:line="240" w:lineRule="auto"/>
    </w:pPr>
    <w:rPr>
      <w:rFonts w:ascii="Times New Roman" w:eastAsiaTheme="minorEastAsia" w:hAnsi="Times New Roman" w:cs="Arial"/>
      <w:szCs w:val="20"/>
    </w:rPr>
  </w:style>
  <w:style w:type="paragraph" w:styleId="Tytu">
    <w:name w:val="Title"/>
    <w:basedOn w:val="Normalny"/>
    <w:next w:val="Normalny"/>
    <w:link w:val="TytuZnak"/>
    <w:uiPriority w:val="10"/>
    <w:qFormat/>
    <w:rsid w:val="004D608F"/>
    <w:pPr>
      <w:spacing w:after="0" w:line="276" w:lineRule="auto"/>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4D608F"/>
    <w:rPr>
      <w:rFonts w:asciiTheme="majorHAnsi" w:eastAsiaTheme="majorEastAsia" w:hAnsiTheme="majorHAnsi" w:cstheme="majorBidi"/>
      <w:caps/>
      <w:color w:val="4F81BD" w:themeColor="accent1"/>
      <w:spacing w:val="10"/>
      <w:sz w:val="52"/>
      <w:szCs w:val="52"/>
      <w:lang w:eastAsia="en-US"/>
    </w:rPr>
  </w:style>
  <w:style w:type="character" w:styleId="Pogrubienie">
    <w:name w:val="Strong"/>
    <w:basedOn w:val="Domylnaczcionkaakapitu"/>
    <w:uiPriority w:val="22"/>
    <w:qFormat/>
    <w:rsid w:val="004D608F"/>
    <w:rPr>
      <w:b/>
      <w:bCs/>
    </w:rPr>
  </w:style>
  <w:style w:type="paragraph" w:styleId="NormalnyWeb">
    <w:name w:val="Normal (Web)"/>
    <w:basedOn w:val="Normalny"/>
    <w:uiPriority w:val="99"/>
    <w:unhideWhenUsed/>
    <w:rsid w:val="004D608F"/>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4D60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4938">
      <w:bodyDiv w:val="1"/>
      <w:marLeft w:val="0"/>
      <w:marRight w:val="0"/>
      <w:marTop w:val="0"/>
      <w:marBottom w:val="0"/>
      <w:divBdr>
        <w:top w:val="none" w:sz="0" w:space="0" w:color="auto"/>
        <w:left w:val="none" w:sz="0" w:space="0" w:color="auto"/>
        <w:bottom w:val="none" w:sz="0" w:space="0" w:color="auto"/>
        <w:right w:val="none" w:sz="0" w:space="0" w:color="auto"/>
      </w:divBdr>
    </w:div>
    <w:div w:id="9952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l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C1DAB-A00F-488F-87EE-6050A17F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82</TotalTime>
  <Pages>8</Pages>
  <Words>2690</Words>
  <Characters>15465</Characters>
  <DocSecurity>0</DocSecurity>
  <Lines>128</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 r o j e k t</vt:lpstr>
    </vt:vector>
  </TitlesOfParts>
  <Manager/>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2024-01-19T10:57:00Z</cp:lastPrinted>
  <dcterms:created xsi:type="dcterms:W3CDTF">2024-01-19T11:47:00Z</dcterms:created>
  <dcterms:modified xsi:type="dcterms:W3CDTF">2024-01-19T13:18:00Z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